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8F1BB" w14:textId="5E14F923" w:rsidR="007842B5" w:rsidRPr="007842B5" w:rsidRDefault="007842B5" w:rsidP="007842B5">
      <w:pPr>
        <w:keepNext/>
        <w:numPr>
          <w:ilvl w:val="1"/>
          <w:numId w:val="0"/>
        </w:numPr>
        <w:tabs>
          <w:tab w:val="num" w:pos="576"/>
        </w:tabs>
        <w:suppressAutoHyphens/>
        <w:spacing w:after="0" w:line="360" w:lineRule="auto"/>
        <w:ind w:left="576" w:hanging="576"/>
        <w:jc w:val="right"/>
        <w:outlineLvl w:val="1"/>
        <w:rPr>
          <w:rFonts w:ascii="Times New Roman" w:eastAsia="Times New Roman" w:hAnsi="Times New Roman" w:cs="Times New Roman"/>
          <w:lang w:eastAsia="ar-SA"/>
        </w:rPr>
      </w:pPr>
    </w:p>
    <w:p w14:paraId="7FD35847" w14:textId="77777777" w:rsidR="007842B5" w:rsidRDefault="007842B5" w:rsidP="00541749">
      <w:pPr>
        <w:widowControl w:val="0"/>
        <w:suppressAutoHyphens/>
        <w:spacing w:after="0" w:line="240" w:lineRule="auto"/>
        <w:jc w:val="center"/>
        <w:rPr>
          <w:rFonts w:ascii="Times New Roman" w:eastAsia="SimSun" w:hAnsi="Times New Roman" w:cs="Mangal"/>
          <w:b/>
          <w:bCs/>
          <w:kern w:val="1"/>
          <w:sz w:val="24"/>
          <w:szCs w:val="24"/>
          <w:lang w:eastAsia="zh-CN" w:bidi="hi-IN"/>
        </w:rPr>
      </w:pPr>
    </w:p>
    <w:p w14:paraId="724A8475" w14:textId="77777777" w:rsidR="007842B5" w:rsidRDefault="007842B5" w:rsidP="00541749">
      <w:pPr>
        <w:widowControl w:val="0"/>
        <w:suppressAutoHyphens/>
        <w:spacing w:after="0" w:line="240" w:lineRule="auto"/>
        <w:jc w:val="center"/>
        <w:rPr>
          <w:rFonts w:ascii="Times New Roman" w:eastAsia="SimSun" w:hAnsi="Times New Roman" w:cs="Mangal"/>
          <w:b/>
          <w:bCs/>
          <w:kern w:val="1"/>
          <w:sz w:val="24"/>
          <w:szCs w:val="24"/>
          <w:lang w:eastAsia="zh-CN" w:bidi="hi-IN"/>
        </w:rPr>
      </w:pPr>
    </w:p>
    <w:p w14:paraId="051B64A9" w14:textId="77777777" w:rsidR="007842B5" w:rsidRDefault="007842B5" w:rsidP="00541749">
      <w:pPr>
        <w:widowControl w:val="0"/>
        <w:suppressAutoHyphens/>
        <w:spacing w:after="0" w:line="240" w:lineRule="auto"/>
        <w:jc w:val="center"/>
        <w:rPr>
          <w:rFonts w:ascii="Times New Roman" w:eastAsia="SimSun" w:hAnsi="Times New Roman" w:cs="Mangal"/>
          <w:b/>
          <w:bCs/>
          <w:kern w:val="1"/>
          <w:sz w:val="24"/>
          <w:szCs w:val="24"/>
          <w:lang w:eastAsia="zh-CN" w:bidi="hi-IN"/>
        </w:rPr>
      </w:pPr>
    </w:p>
    <w:p w14:paraId="4ED4339E" w14:textId="533CA556" w:rsidR="00541749" w:rsidRPr="00541749" w:rsidRDefault="00541749" w:rsidP="007842B5">
      <w:pPr>
        <w:widowControl w:val="0"/>
        <w:suppressAutoHyphens/>
        <w:spacing w:after="0" w:line="240" w:lineRule="auto"/>
        <w:jc w:val="center"/>
        <w:rPr>
          <w:rFonts w:ascii="Times New Roman" w:eastAsia="SimSun" w:hAnsi="Times New Roman" w:cs="Mangal"/>
          <w:b/>
          <w:bCs/>
          <w:kern w:val="1"/>
          <w:sz w:val="24"/>
          <w:szCs w:val="24"/>
          <w:lang w:eastAsia="zh-CN" w:bidi="hi-IN"/>
        </w:rPr>
      </w:pPr>
      <w:r w:rsidRPr="00541749">
        <w:rPr>
          <w:rFonts w:ascii="Times New Roman" w:eastAsia="SimSun" w:hAnsi="Times New Roman" w:cs="Mangal"/>
          <w:b/>
          <w:bCs/>
          <w:kern w:val="1"/>
          <w:sz w:val="24"/>
          <w:szCs w:val="24"/>
          <w:lang w:eastAsia="zh-CN" w:bidi="hi-IN"/>
        </w:rPr>
        <w:t>REGULAMIN</w:t>
      </w:r>
    </w:p>
    <w:p w14:paraId="3DCD2697" w14:textId="77777777" w:rsidR="00541749" w:rsidRPr="00541749" w:rsidRDefault="00541749" w:rsidP="00541749">
      <w:pPr>
        <w:widowControl w:val="0"/>
        <w:suppressAutoHyphens/>
        <w:spacing w:after="0" w:line="240" w:lineRule="auto"/>
        <w:jc w:val="center"/>
        <w:rPr>
          <w:rFonts w:ascii="Times New Roman" w:eastAsia="SimSun" w:hAnsi="Times New Roman" w:cs="Mangal"/>
          <w:bCs/>
          <w:kern w:val="1"/>
          <w:sz w:val="24"/>
          <w:szCs w:val="24"/>
          <w:lang w:eastAsia="zh-CN" w:bidi="hi-IN"/>
        </w:rPr>
      </w:pPr>
      <w:r w:rsidRPr="00541749">
        <w:rPr>
          <w:rFonts w:ascii="Times New Roman" w:eastAsia="SimSun" w:hAnsi="Times New Roman" w:cs="Mangal"/>
          <w:bCs/>
          <w:kern w:val="1"/>
          <w:sz w:val="24"/>
          <w:szCs w:val="24"/>
          <w:lang w:eastAsia="zh-CN" w:bidi="hi-IN"/>
        </w:rPr>
        <w:t>XII</w:t>
      </w:r>
      <w:r w:rsidR="0081304A">
        <w:rPr>
          <w:rFonts w:ascii="Times New Roman" w:eastAsia="SimSun" w:hAnsi="Times New Roman" w:cs="Mangal"/>
          <w:bCs/>
          <w:kern w:val="1"/>
          <w:sz w:val="24"/>
          <w:szCs w:val="24"/>
          <w:lang w:eastAsia="zh-CN" w:bidi="hi-IN"/>
        </w:rPr>
        <w:t>I</w:t>
      </w:r>
      <w:r w:rsidRPr="00541749">
        <w:rPr>
          <w:rFonts w:ascii="Times New Roman" w:eastAsia="SimSun" w:hAnsi="Times New Roman" w:cs="Mangal"/>
          <w:bCs/>
          <w:kern w:val="1"/>
          <w:sz w:val="24"/>
          <w:szCs w:val="24"/>
          <w:lang w:eastAsia="zh-CN" w:bidi="hi-IN"/>
        </w:rPr>
        <w:t xml:space="preserve"> edycji Ogólnopolskiego Konkursu dla szkół gastronomicznych na najlepszy przepis kulinarny wykorzystujący produkty zarejestrowane lub aplikujące o rejestrację jako Chroniona Nazwa Pochodzenia (ChNP), Chronione Oznaczenie Geograficzne (ChOG) oraz Gwarantowana Tradycyjna Specjalność (GTS)</w:t>
      </w:r>
    </w:p>
    <w:p w14:paraId="024E41CE" w14:textId="77777777" w:rsidR="00541749" w:rsidRPr="00541749" w:rsidRDefault="00541749" w:rsidP="00541749">
      <w:pPr>
        <w:widowControl w:val="0"/>
        <w:suppressAutoHyphens/>
        <w:spacing w:after="0" w:line="240" w:lineRule="auto"/>
        <w:jc w:val="center"/>
        <w:rPr>
          <w:rFonts w:ascii="Times New Roman" w:eastAsia="SimSun" w:hAnsi="Times New Roman" w:cs="Mangal"/>
          <w:bCs/>
          <w:kern w:val="1"/>
          <w:sz w:val="24"/>
          <w:szCs w:val="24"/>
          <w:lang w:eastAsia="zh-CN" w:bidi="hi-IN"/>
        </w:rPr>
      </w:pPr>
    </w:p>
    <w:p w14:paraId="0F3F323D" w14:textId="279B7652" w:rsidR="00541749" w:rsidRPr="003B7099" w:rsidRDefault="00541749" w:rsidP="00541749">
      <w:pPr>
        <w:widowControl w:val="0"/>
        <w:suppressAutoHyphens/>
        <w:spacing w:after="0" w:line="240" w:lineRule="auto"/>
        <w:jc w:val="center"/>
        <w:rPr>
          <w:rFonts w:ascii="Times New Roman" w:eastAsia="SimSun" w:hAnsi="Times New Roman" w:cs="Mangal"/>
          <w:b/>
          <w:kern w:val="1"/>
          <w:sz w:val="24"/>
          <w:szCs w:val="24"/>
          <w:lang w:eastAsia="zh-CN" w:bidi="hi-IN"/>
        </w:rPr>
      </w:pPr>
      <w:r w:rsidRPr="003B7099">
        <w:rPr>
          <w:rFonts w:ascii="Times New Roman" w:eastAsia="SimSun" w:hAnsi="Times New Roman" w:cs="Mangal"/>
          <w:b/>
          <w:kern w:val="1"/>
          <w:sz w:val="24"/>
          <w:szCs w:val="24"/>
          <w:lang w:eastAsia="zh-CN" w:bidi="hi-IN"/>
        </w:rPr>
        <w:t>Temat XII</w:t>
      </w:r>
      <w:r w:rsidR="0081304A" w:rsidRPr="003B7099">
        <w:rPr>
          <w:rFonts w:ascii="Times New Roman" w:eastAsia="SimSun" w:hAnsi="Times New Roman" w:cs="Mangal"/>
          <w:b/>
          <w:kern w:val="1"/>
          <w:sz w:val="24"/>
          <w:szCs w:val="24"/>
          <w:lang w:eastAsia="zh-CN" w:bidi="hi-IN"/>
        </w:rPr>
        <w:t>I</w:t>
      </w:r>
      <w:r w:rsidR="00581A9A" w:rsidRPr="003B7099">
        <w:rPr>
          <w:rFonts w:ascii="Times New Roman" w:eastAsia="SimSun" w:hAnsi="Times New Roman" w:cs="Mangal"/>
          <w:b/>
          <w:kern w:val="1"/>
          <w:sz w:val="24"/>
          <w:szCs w:val="24"/>
          <w:lang w:eastAsia="zh-CN" w:bidi="hi-IN"/>
        </w:rPr>
        <w:t xml:space="preserve"> edycji: </w:t>
      </w:r>
      <w:r w:rsidR="003B7099" w:rsidRPr="003B7099">
        <w:rPr>
          <w:rFonts w:ascii="Times New Roman" w:eastAsia="SimSun" w:hAnsi="Times New Roman" w:cs="Mangal"/>
          <w:b/>
          <w:kern w:val="1"/>
          <w:sz w:val="24"/>
          <w:szCs w:val="24"/>
          <w:lang w:eastAsia="zh-CN" w:bidi="hi-IN"/>
        </w:rPr>
        <w:t>Danie główne</w:t>
      </w:r>
    </w:p>
    <w:p w14:paraId="0676FCB2" w14:textId="77777777" w:rsidR="00541749" w:rsidRPr="00541749" w:rsidRDefault="00541749" w:rsidP="00541749">
      <w:pPr>
        <w:widowControl w:val="0"/>
        <w:suppressAutoHyphens/>
        <w:spacing w:after="0" w:line="240" w:lineRule="auto"/>
        <w:rPr>
          <w:rFonts w:ascii="Times New Roman" w:eastAsia="SimSun" w:hAnsi="Times New Roman" w:cs="Mangal"/>
          <w:b/>
          <w:bCs/>
          <w:kern w:val="1"/>
          <w:sz w:val="24"/>
          <w:szCs w:val="24"/>
          <w:lang w:eastAsia="zh-CN" w:bidi="hi-IN"/>
        </w:rPr>
      </w:pPr>
    </w:p>
    <w:p w14:paraId="1DC8FB6D" w14:textId="77777777" w:rsidR="00541749" w:rsidRPr="00541749" w:rsidRDefault="00541749" w:rsidP="00541749">
      <w:pPr>
        <w:widowControl w:val="0"/>
        <w:suppressAutoHyphens/>
        <w:spacing w:after="0" w:line="240" w:lineRule="auto"/>
        <w:rPr>
          <w:rFonts w:ascii="Times New Roman" w:eastAsia="SimSun" w:hAnsi="Times New Roman" w:cs="Mangal"/>
          <w:b/>
          <w:bCs/>
          <w:kern w:val="1"/>
          <w:sz w:val="24"/>
          <w:szCs w:val="24"/>
          <w:lang w:eastAsia="zh-CN" w:bidi="hi-IN"/>
        </w:rPr>
      </w:pPr>
    </w:p>
    <w:p w14:paraId="4262585E" w14:textId="77777777" w:rsidR="00541749" w:rsidRPr="00541749" w:rsidRDefault="00541749" w:rsidP="00541749">
      <w:pPr>
        <w:widowControl w:val="0"/>
        <w:numPr>
          <w:ilvl w:val="0"/>
          <w:numId w:val="8"/>
        </w:numPr>
        <w:suppressAutoHyphens/>
        <w:spacing w:after="0" w:line="240" w:lineRule="auto"/>
        <w:jc w:val="center"/>
        <w:rPr>
          <w:rFonts w:ascii="Times New Roman" w:eastAsia="SimSun" w:hAnsi="Times New Roman" w:cs="Mangal"/>
          <w:b/>
          <w:kern w:val="1"/>
          <w:sz w:val="24"/>
          <w:szCs w:val="24"/>
          <w:lang w:eastAsia="zh-CN" w:bidi="hi-IN"/>
        </w:rPr>
      </w:pPr>
      <w:r w:rsidRPr="00541749">
        <w:rPr>
          <w:rFonts w:ascii="Times New Roman" w:eastAsia="SimSun" w:hAnsi="Times New Roman" w:cs="Mangal"/>
          <w:b/>
          <w:kern w:val="1"/>
          <w:sz w:val="24"/>
          <w:szCs w:val="24"/>
          <w:lang w:eastAsia="zh-CN" w:bidi="hi-IN"/>
        </w:rPr>
        <w:t>Definicje</w:t>
      </w:r>
    </w:p>
    <w:p w14:paraId="51E4EAD5" w14:textId="77777777" w:rsidR="00541749" w:rsidRPr="00541749" w:rsidRDefault="00541749" w:rsidP="00541749">
      <w:pPr>
        <w:widowControl w:val="0"/>
        <w:suppressAutoHyphens/>
        <w:spacing w:after="0" w:line="240" w:lineRule="auto"/>
        <w:ind w:left="4065"/>
        <w:jc w:val="both"/>
        <w:rPr>
          <w:rFonts w:ascii="Times New Roman" w:eastAsia="SimSun" w:hAnsi="Times New Roman" w:cs="Mangal"/>
          <w:kern w:val="1"/>
          <w:sz w:val="24"/>
          <w:szCs w:val="24"/>
          <w:lang w:eastAsia="zh-CN" w:bidi="hi-IN"/>
        </w:rPr>
      </w:pPr>
    </w:p>
    <w:p w14:paraId="5611E1AB" w14:textId="77777777" w:rsidR="00541749" w:rsidRPr="00541749" w:rsidRDefault="00541749" w:rsidP="00541749">
      <w:pPr>
        <w:widowControl w:val="0"/>
        <w:suppressAutoHyphens/>
        <w:spacing w:after="0" w:line="276" w:lineRule="auto"/>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Użyte w regulaminie XII</w:t>
      </w:r>
      <w:r w:rsidR="0081304A">
        <w:rPr>
          <w:rFonts w:ascii="Times New Roman" w:eastAsia="SimSun" w:hAnsi="Times New Roman" w:cs="Mangal"/>
          <w:kern w:val="1"/>
          <w:sz w:val="24"/>
          <w:szCs w:val="24"/>
          <w:lang w:eastAsia="zh-CN" w:bidi="hi-IN"/>
        </w:rPr>
        <w:t>I</w:t>
      </w:r>
      <w:r w:rsidRPr="00541749">
        <w:rPr>
          <w:rFonts w:ascii="Times New Roman" w:eastAsia="SimSun" w:hAnsi="Times New Roman" w:cs="Mangal"/>
          <w:kern w:val="1"/>
          <w:sz w:val="24"/>
          <w:szCs w:val="24"/>
          <w:lang w:eastAsia="zh-CN" w:bidi="hi-IN"/>
        </w:rPr>
        <w:t xml:space="preserve"> edycji </w:t>
      </w:r>
      <w:r w:rsidRPr="00541749">
        <w:rPr>
          <w:rFonts w:ascii="Times New Roman" w:eastAsia="SimSun" w:hAnsi="Times New Roman" w:cs="Mangal"/>
          <w:bCs/>
          <w:kern w:val="1"/>
          <w:sz w:val="24"/>
          <w:szCs w:val="24"/>
          <w:lang w:eastAsia="zh-CN" w:bidi="hi-IN"/>
        </w:rPr>
        <w:t>Ogólnopolskiego Konkursu dla szkół gastronomicznych na najlepszy przepis kulinarny wykorzystujący produkty zarejestrowane lub aplikujące o rejestrację jako Chroniona Nazwa Pochodzenia, Chronione Oznaczenie Geograficzne oraz Gwarantowana Tradycyjna Specjalność  określenia oznaczają:</w:t>
      </w:r>
      <w:r w:rsidRPr="00541749">
        <w:rPr>
          <w:rFonts w:ascii="Times New Roman" w:eastAsia="SimSun" w:hAnsi="Times New Roman" w:cs="Mangal"/>
          <w:kern w:val="1"/>
          <w:sz w:val="24"/>
          <w:szCs w:val="24"/>
          <w:lang w:eastAsia="zh-CN" w:bidi="hi-IN"/>
        </w:rPr>
        <w:t xml:space="preserve"> </w:t>
      </w:r>
    </w:p>
    <w:p w14:paraId="070B335E" w14:textId="77777777" w:rsidR="00541749" w:rsidRPr="00541749" w:rsidRDefault="00541749" w:rsidP="00541749">
      <w:pPr>
        <w:widowControl w:val="0"/>
        <w:numPr>
          <w:ilvl w:val="0"/>
          <w:numId w:val="7"/>
        </w:numPr>
        <w:suppressAutoHyphens/>
        <w:spacing w:after="0" w:line="276" w:lineRule="auto"/>
        <w:ind w:hanging="501"/>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Konkurs - XII</w:t>
      </w:r>
      <w:r w:rsidR="0081304A">
        <w:rPr>
          <w:rFonts w:ascii="Times New Roman" w:eastAsia="SimSun" w:hAnsi="Times New Roman" w:cs="Mangal"/>
          <w:kern w:val="1"/>
          <w:sz w:val="24"/>
          <w:szCs w:val="24"/>
          <w:lang w:eastAsia="zh-CN" w:bidi="hi-IN"/>
        </w:rPr>
        <w:t>I</w:t>
      </w:r>
      <w:r w:rsidRPr="00541749">
        <w:rPr>
          <w:rFonts w:ascii="Times New Roman" w:eastAsia="SimSun" w:hAnsi="Times New Roman" w:cs="Mangal"/>
          <w:kern w:val="1"/>
          <w:sz w:val="24"/>
          <w:szCs w:val="24"/>
          <w:lang w:eastAsia="zh-CN" w:bidi="hi-IN"/>
        </w:rPr>
        <w:t xml:space="preserve"> edycja Ogólnopolskiego Konkursu dla szkół gastronomicznych na najlepszy przepis kulinarny wykorzystujący </w:t>
      </w:r>
      <w:r w:rsidRPr="00541749">
        <w:rPr>
          <w:rFonts w:ascii="Times New Roman" w:eastAsia="SimSun" w:hAnsi="Times New Roman" w:cs="Mangal"/>
          <w:bCs/>
          <w:kern w:val="1"/>
          <w:sz w:val="24"/>
          <w:szCs w:val="24"/>
          <w:lang w:eastAsia="zh-CN" w:bidi="hi-IN"/>
        </w:rPr>
        <w:t>produkty zarejestrowane lub aplikujące o rejestrację jako Chroniona Nazwa Pochodzenia, Chronione Oznaczenie Geograficzne oraz Gwarantowana Tradycyjna Specjalność</w:t>
      </w:r>
      <w:r w:rsidRPr="00541749">
        <w:rPr>
          <w:rFonts w:ascii="Times New Roman" w:eastAsia="SimSun" w:hAnsi="Times New Roman" w:cs="Mangal"/>
          <w:kern w:val="1"/>
          <w:sz w:val="24"/>
          <w:szCs w:val="24"/>
          <w:lang w:eastAsia="zh-CN" w:bidi="hi-IN"/>
        </w:rPr>
        <w:t>;</w:t>
      </w:r>
    </w:p>
    <w:p w14:paraId="53BE533F" w14:textId="77777777" w:rsidR="00541749" w:rsidRPr="00541749" w:rsidRDefault="00541749" w:rsidP="00541749">
      <w:pPr>
        <w:widowControl w:val="0"/>
        <w:numPr>
          <w:ilvl w:val="0"/>
          <w:numId w:val="7"/>
        </w:numPr>
        <w:suppressAutoHyphens/>
        <w:spacing w:after="0" w:line="276" w:lineRule="auto"/>
        <w:ind w:hanging="501"/>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 xml:space="preserve">Organizator Konkursu: </w:t>
      </w:r>
    </w:p>
    <w:p w14:paraId="478C7745" w14:textId="77777777" w:rsidR="00541749" w:rsidRPr="00541749" w:rsidRDefault="00541749" w:rsidP="00541749">
      <w:pPr>
        <w:widowControl w:val="0"/>
        <w:suppressAutoHyphens/>
        <w:spacing w:after="0" w:line="276" w:lineRule="auto"/>
        <w:ind w:left="501"/>
        <w:jc w:val="both"/>
        <w:rPr>
          <w:rFonts w:ascii="Times New Roman" w:eastAsia="SimSun" w:hAnsi="Times New Roman" w:cs="Mangal"/>
          <w:b/>
          <w:kern w:val="1"/>
          <w:sz w:val="24"/>
          <w:szCs w:val="24"/>
          <w:lang w:eastAsia="zh-CN" w:bidi="hi-IN"/>
        </w:rPr>
      </w:pPr>
      <w:r w:rsidRPr="00541749">
        <w:rPr>
          <w:rFonts w:ascii="Times New Roman" w:eastAsia="SimSun" w:hAnsi="Times New Roman" w:cs="Mangal"/>
          <w:b/>
          <w:kern w:val="1"/>
          <w:sz w:val="24"/>
          <w:szCs w:val="24"/>
          <w:lang w:eastAsia="zh-CN" w:bidi="hi-IN"/>
        </w:rPr>
        <w:t>Ministerstwo Rolnictwa i Rozwoju Wsi</w:t>
      </w:r>
    </w:p>
    <w:p w14:paraId="72C874AB" w14:textId="77777777" w:rsidR="00541749" w:rsidRPr="00541749" w:rsidRDefault="00541749" w:rsidP="00541749">
      <w:pPr>
        <w:widowControl w:val="0"/>
        <w:suppressAutoHyphens/>
        <w:spacing w:after="0" w:line="276" w:lineRule="auto"/>
        <w:ind w:left="501"/>
        <w:jc w:val="both"/>
        <w:rPr>
          <w:rFonts w:ascii="Times New Roman" w:eastAsia="SimSun" w:hAnsi="Times New Roman" w:cs="Mangal"/>
          <w:b/>
          <w:kern w:val="1"/>
          <w:sz w:val="24"/>
          <w:szCs w:val="24"/>
          <w:lang w:eastAsia="zh-CN" w:bidi="hi-IN"/>
        </w:rPr>
      </w:pPr>
      <w:r w:rsidRPr="00541749">
        <w:rPr>
          <w:rFonts w:ascii="Times New Roman" w:eastAsia="SimSun" w:hAnsi="Times New Roman" w:cs="Mangal"/>
          <w:b/>
          <w:kern w:val="1"/>
          <w:sz w:val="24"/>
          <w:szCs w:val="24"/>
          <w:lang w:eastAsia="zh-CN" w:bidi="hi-IN"/>
        </w:rPr>
        <w:t>ul. Wspólna 30</w:t>
      </w:r>
    </w:p>
    <w:p w14:paraId="0F30C5D3" w14:textId="77777777" w:rsidR="00541749" w:rsidRPr="00541749" w:rsidRDefault="00541749" w:rsidP="00541749">
      <w:pPr>
        <w:widowControl w:val="0"/>
        <w:suppressAutoHyphens/>
        <w:spacing w:after="0" w:line="276" w:lineRule="auto"/>
        <w:ind w:left="501"/>
        <w:jc w:val="both"/>
        <w:rPr>
          <w:rFonts w:ascii="Times New Roman" w:eastAsia="SimSun" w:hAnsi="Times New Roman" w:cs="Mangal"/>
          <w:b/>
          <w:kern w:val="1"/>
          <w:sz w:val="24"/>
          <w:szCs w:val="24"/>
          <w:lang w:eastAsia="zh-CN" w:bidi="hi-IN"/>
        </w:rPr>
      </w:pPr>
      <w:r w:rsidRPr="00541749">
        <w:rPr>
          <w:rFonts w:ascii="Times New Roman" w:eastAsia="SimSun" w:hAnsi="Times New Roman" w:cs="Mangal"/>
          <w:b/>
          <w:kern w:val="1"/>
          <w:sz w:val="24"/>
          <w:szCs w:val="24"/>
          <w:lang w:eastAsia="zh-CN" w:bidi="hi-IN"/>
        </w:rPr>
        <w:t>00-930 Warszawa;</w:t>
      </w:r>
    </w:p>
    <w:p w14:paraId="5D21F350" w14:textId="77777777" w:rsidR="00541749" w:rsidRPr="00541749" w:rsidRDefault="00541749" w:rsidP="00541749">
      <w:pPr>
        <w:widowControl w:val="0"/>
        <w:numPr>
          <w:ilvl w:val="0"/>
          <w:numId w:val="7"/>
        </w:numPr>
        <w:suppressAutoHyphens/>
        <w:spacing w:after="0" w:line="276" w:lineRule="auto"/>
        <w:ind w:hanging="501"/>
        <w:jc w:val="both"/>
        <w:rPr>
          <w:rFonts w:ascii="Times New Roman" w:eastAsia="SimSun" w:hAnsi="Times New Roman" w:cs="Mangal"/>
          <w:b/>
          <w:kern w:val="1"/>
          <w:sz w:val="24"/>
          <w:szCs w:val="24"/>
          <w:lang w:eastAsia="zh-CN" w:bidi="hi-IN"/>
        </w:rPr>
      </w:pPr>
      <w:r w:rsidRPr="00541749">
        <w:rPr>
          <w:rFonts w:ascii="Times New Roman" w:eastAsia="SimSun" w:hAnsi="Times New Roman" w:cs="Mangal"/>
          <w:kern w:val="1"/>
          <w:sz w:val="24"/>
          <w:szCs w:val="24"/>
          <w:lang w:eastAsia="zh-CN" w:bidi="hi-IN"/>
        </w:rPr>
        <w:t>Współorganizatorzy Konkursu:</w:t>
      </w:r>
    </w:p>
    <w:p w14:paraId="7A801EB9" w14:textId="77777777" w:rsidR="00541749" w:rsidRPr="00581A9A" w:rsidRDefault="00541749" w:rsidP="00541749">
      <w:pPr>
        <w:widowControl w:val="0"/>
        <w:numPr>
          <w:ilvl w:val="0"/>
          <w:numId w:val="16"/>
        </w:numPr>
        <w:tabs>
          <w:tab w:val="left" w:pos="851"/>
        </w:tabs>
        <w:suppressAutoHyphens/>
        <w:spacing w:after="0" w:line="276" w:lineRule="auto"/>
        <w:ind w:left="851"/>
        <w:jc w:val="both"/>
        <w:rPr>
          <w:rFonts w:ascii="Times New Roman" w:eastAsia="SimSun" w:hAnsi="Times New Roman" w:cs="Mangal"/>
          <w:kern w:val="1"/>
          <w:sz w:val="24"/>
          <w:szCs w:val="24"/>
          <w:lang w:eastAsia="zh-CN" w:bidi="hi-IN"/>
        </w:rPr>
      </w:pPr>
      <w:r w:rsidRPr="00581A9A">
        <w:rPr>
          <w:rFonts w:ascii="Times New Roman" w:eastAsia="SimSun" w:hAnsi="Times New Roman" w:cs="Mangal"/>
          <w:kern w:val="1"/>
          <w:sz w:val="24"/>
          <w:szCs w:val="24"/>
          <w:lang w:eastAsia="zh-CN" w:bidi="hi-IN"/>
        </w:rPr>
        <w:t>Ogólnopolskie Stowarzyszenie Szefów Kuchni i Cukierni</w:t>
      </w:r>
    </w:p>
    <w:p w14:paraId="2027972B" w14:textId="77777777" w:rsidR="00541749" w:rsidRPr="00581A9A" w:rsidRDefault="00541749" w:rsidP="00541749">
      <w:pPr>
        <w:widowControl w:val="0"/>
        <w:tabs>
          <w:tab w:val="left" w:pos="851"/>
        </w:tabs>
        <w:suppressAutoHyphens/>
        <w:spacing w:after="0" w:line="276" w:lineRule="auto"/>
        <w:ind w:left="851"/>
        <w:jc w:val="both"/>
        <w:rPr>
          <w:rFonts w:ascii="Times New Roman" w:eastAsia="SimSun" w:hAnsi="Times New Roman" w:cs="Mangal"/>
          <w:kern w:val="1"/>
          <w:sz w:val="24"/>
          <w:szCs w:val="24"/>
          <w:lang w:eastAsia="zh-CN" w:bidi="hi-IN"/>
        </w:rPr>
      </w:pPr>
      <w:r w:rsidRPr="00581A9A">
        <w:rPr>
          <w:rFonts w:ascii="Times New Roman" w:eastAsia="SimSun" w:hAnsi="Times New Roman" w:cs="Mangal"/>
          <w:kern w:val="1"/>
          <w:sz w:val="24"/>
          <w:szCs w:val="24"/>
          <w:lang w:eastAsia="zh-CN" w:bidi="hi-IN"/>
        </w:rPr>
        <w:t>ul. Poznańska 6/8</w:t>
      </w:r>
    </w:p>
    <w:p w14:paraId="29DF1F1E" w14:textId="77777777" w:rsidR="00541749" w:rsidRPr="00581A9A" w:rsidRDefault="00541749" w:rsidP="00541749">
      <w:pPr>
        <w:widowControl w:val="0"/>
        <w:tabs>
          <w:tab w:val="left" w:pos="851"/>
        </w:tabs>
        <w:suppressAutoHyphens/>
        <w:spacing w:after="0" w:line="276" w:lineRule="auto"/>
        <w:ind w:left="851"/>
        <w:jc w:val="both"/>
        <w:rPr>
          <w:rFonts w:ascii="Times New Roman" w:eastAsia="SimSun" w:hAnsi="Times New Roman" w:cs="Mangal"/>
          <w:kern w:val="1"/>
          <w:sz w:val="24"/>
          <w:szCs w:val="24"/>
          <w:lang w:eastAsia="zh-CN" w:bidi="hi-IN"/>
        </w:rPr>
      </w:pPr>
      <w:r w:rsidRPr="00581A9A">
        <w:rPr>
          <w:rFonts w:ascii="Times New Roman" w:eastAsia="SimSun" w:hAnsi="Times New Roman" w:cs="Mangal"/>
          <w:kern w:val="1"/>
          <w:sz w:val="24"/>
          <w:szCs w:val="24"/>
          <w:lang w:eastAsia="zh-CN" w:bidi="hi-IN"/>
        </w:rPr>
        <w:t xml:space="preserve">00-680 Warszawa, </w:t>
      </w:r>
    </w:p>
    <w:p w14:paraId="6872C373" w14:textId="4D7E2612" w:rsidR="00C05E0B" w:rsidRDefault="00C05E0B" w:rsidP="00C05E0B">
      <w:pPr>
        <w:widowControl w:val="0"/>
        <w:numPr>
          <w:ilvl w:val="0"/>
          <w:numId w:val="16"/>
        </w:numPr>
        <w:tabs>
          <w:tab w:val="left" w:pos="851"/>
        </w:tabs>
        <w:suppressAutoHyphens/>
        <w:spacing w:after="0" w:line="276" w:lineRule="auto"/>
        <w:ind w:left="851"/>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Polska Izba Produktu Regionalnego i Lokalnego</w:t>
      </w:r>
    </w:p>
    <w:p w14:paraId="5ADE3331" w14:textId="7425ECD0" w:rsidR="00C05E0B" w:rsidRDefault="00C05E0B" w:rsidP="00C05E0B">
      <w:pPr>
        <w:widowControl w:val="0"/>
        <w:tabs>
          <w:tab w:val="left" w:pos="851"/>
        </w:tabs>
        <w:suppressAutoHyphens/>
        <w:spacing w:after="0" w:line="276" w:lineRule="auto"/>
        <w:ind w:left="851"/>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ul. Widok 20 lok. 1</w:t>
      </w:r>
    </w:p>
    <w:p w14:paraId="4E8A98A0" w14:textId="69CA2CEE" w:rsidR="003B7099" w:rsidRPr="00541749" w:rsidRDefault="00C05E0B" w:rsidP="00D81F30">
      <w:pPr>
        <w:widowControl w:val="0"/>
        <w:tabs>
          <w:tab w:val="left" w:pos="851"/>
        </w:tabs>
        <w:suppressAutoHyphens/>
        <w:spacing w:after="0" w:line="276" w:lineRule="auto"/>
        <w:ind w:left="851"/>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00-023 Warszawa</w:t>
      </w:r>
    </w:p>
    <w:p w14:paraId="282C9CBF" w14:textId="77777777" w:rsidR="00541749" w:rsidRPr="00541749" w:rsidRDefault="00541749" w:rsidP="00541749">
      <w:pPr>
        <w:widowControl w:val="0"/>
        <w:numPr>
          <w:ilvl w:val="0"/>
          <w:numId w:val="7"/>
        </w:numPr>
        <w:suppressAutoHyphens/>
        <w:spacing w:after="0" w:line="276" w:lineRule="auto"/>
        <w:ind w:hanging="501"/>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Wykonawca Konkursu:</w:t>
      </w:r>
    </w:p>
    <w:p w14:paraId="0D2F17F6" w14:textId="77777777" w:rsidR="003B7099" w:rsidRDefault="003B7099" w:rsidP="0081304A">
      <w:pPr>
        <w:widowControl w:val="0"/>
        <w:suppressAutoHyphens/>
        <w:spacing w:after="0" w:line="276" w:lineRule="auto"/>
        <w:ind w:left="501"/>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Avangarda</w:t>
      </w:r>
    </w:p>
    <w:p w14:paraId="7F0BEB82" w14:textId="77777777" w:rsidR="003B7099" w:rsidRDefault="003B7099" w:rsidP="0081304A">
      <w:pPr>
        <w:widowControl w:val="0"/>
        <w:suppressAutoHyphens/>
        <w:spacing w:after="0" w:line="276" w:lineRule="auto"/>
        <w:ind w:left="501"/>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Ul. Wyczółkowskiego 12/18</w:t>
      </w:r>
    </w:p>
    <w:p w14:paraId="52860575" w14:textId="6C5647E9" w:rsidR="00541749" w:rsidRPr="00541749" w:rsidRDefault="003B7099" w:rsidP="0081304A">
      <w:pPr>
        <w:widowControl w:val="0"/>
        <w:suppressAutoHyphens/>
        <w:spacing w:after="0" w:line="276" w:lineRule="auto"/>
        <w:ind w:left="501"/>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66-400 Gorzów Wlkp.</w:t>
      </w:r>
      <w:r w:rsidR="00541749" w:rsidRPr="00541749">
        <w:rPr>
          <w:rFonts w:ascii="Times New Roman" w:eastAsia="SimSun" w:hAnsi="Times New Roman" w:cs="Mangal"/>
          <w:kern w:val="1"/>
          <w:sz w:val="24"/>
          <w:szCs w:val="24"/>
          <w:lang w:eastAsia="zh-CN" w:bidi="hi-IN"/>
        </w:rPr>
        <w:t>;</w:t>
      </w:r>
    </w:p>
    <w:p w14:paraId="7A8C2A93" w14:textId="77777777" w:rsidR="00541749" w:rsidRPr="00541749" w:rsidRDefault="00541749" w:rsidP="00541749">
      <w:pPr>
        <w:widowControl w:val="0"/>
        <w:numPr>
          <w:ilvl w:val="0"/>
          <w:numId w:val="7"/>
        </w:numPr>
        <w:suppressAutoHyphens/>
        <w:spacing w:after="0" w:line="276" w:lineRule="auto"/>
        <w:ind w:left="426" w:hanging="426"/>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lastRenderedPageBreak/>
        <w:t>Uczestnik Konkursu – uczeń lub zespół składający się z dwóch uczniów, zgłoszony przez szkołę, zakwalifikowany do udziału w Konkursie, zgodnie z zasadami określonymi w niniejszym regulaminie;</w:t>
      </w:r>
    </w:p>
    <w:p w14:paraId="6E4A37C5" w14:textId="77777777" w:rsidR="00541749" w:rsidRPr="00541749" w:rsidRDefault="00541749" w:rsidP="00541749">
      <w:pPr>
        <w:widowControl w:val="0"/>
        <w:numPr>
          <w:ilvl w:val="0"/>
          <w:numId w:val="7"/>
        </w:numPr>
        <w:suppressAutoHyphens/>
        <w:spacing w:after="0" w:line="276" w:lineRule="auto"/>
        <w:ind w:left="426" w:hanging="426"/>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Szkoła – szkoła o profilu gastronomicznym (technikum lub zasadnicza szkoła zawodowa, kształcąca w zawodach gastronomicznych);</w:t>
      </w:r>
    </w:p>
    <w:p w14:paraId="304A6FD6" w14:textId="77777777" w:rsidR="00541749" w:rsidRPr="00541749" w:rsidRDefault="00541749" w:rsidP="00541749">
      <w:pPr>
        <w:widowControl w:val="0"/>
        <w:numPr>
          <w:ilvl w:val="0"/>
          <w:numId w:val="7"/>
        </w:numPr>
        <w:suppressAutoHyphens/>
        <w:spacing w:after="0" w:line="276" w:lineRule="auto"/>
        <w:ind w:left="425" w:hanging="425"/>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Opiekun – nauczyciel wydelegowany przez Szkołę, który towarzyszy Uczestnikowi Konkursu;</w:t>
      </w:r>
    </w:p>
    <w:p w14:paraId="32B1348B" w14:textId="7A158277" w:rsidR="00541749" w:rsidRPr="00541749" w:rsidRDefault="00541749" w:rsidP="00541749">
      <w:pPr>
        <w:widowControl w:val="0"/>
        <w:numPr>
          <w:ilvl w:val="0"/>
          <w:numId w:val="7"/>
        </w:numPr>
        <w:suppressAutoHyphens/>
        <w:spacing w:after="0" w:line="276" w:lineRule="auto"/>
        <w:ind w:left="425" w:hanging="425"/>
        <w:jc w:val="both"/>
        <w:rPr>
          <w:rFonts w:ascii="Times New Roman" w:eastAsia="SimSun" w:hAnsi="Times New Roman" w:cs="Mangal"/>
          <w:b/>
          <w:kern w:val="1"/>
          <w:sz w:val="24"/>
          <w:szCs w:val="24"/>
          <w:lang w:eastAsia="zh-CN" w:bidi="hi-IN"/>
        </w:rPr>
      </w:pPr>
      <w:r w:rsidRPr="00541749">
        <w:rPr>
          <w:rFonts w:ascii="Times New Roman" w:eastAsia="SimSun" w:hAnsi="Times New Roman" w:cs="Mangal"/>
          <w:kern w:val="1"/>
          <w:sz w:val="24"/>
          <w:szCs w:val="24"/>
          <w:lang w:eastAsia="zh-CN" w:bidi="hi-IN"/>
        </w:rPr>
        <w:t xml:space="preserve">Praca – dokładnie opisany przepis kulinarny na </w:t>
      </w:r>
      <w:r w:rsidR="003B7099">
        <w:rPr>
          <w:rFonts w:ascii="Times New Roman" w:eastAsia="SimSun" w:hAnsi="Times New Roman" w:cs="Mangal"/>
          <w:kern w:val="1"/>
          <w:sz w:val="24"/>
          <w:szCs w:val="24"/>
          <w:lang w:eastAsia="zh-CN" w:bidi="hi-IN"/>
        </w:rPr>
        <w:t>danie główne</w:t>
      </w:r>
      <w:r w:rsidR="00C05E0B">
        <w:rPr>
          <w:rFonts w:ascii="Times New Roman" w:eastAsia="SimSun" w:hAnsi="Times New Roman" w:cs="Mangal"/>
          <w:kern w:val="1"/>
          <w:sz w:val="24"/>
          <w:szCs w:val="24"/>
          <w:lang w:eastAsia="zh-CN" w:bidi="hi-IN"/>
        </w:rPr>
        <w:t xml:space="preserve"> </w:t>
      </w:r>
      <w:r w:rsidRPr="00541749">
        <w:rPr>
          <w:rFonts w:ascii="Times New Roman" w:eastAsia="SimSun" w:hAnsi="Times New Roman" w:cs="Mangal"/>
          <w:kern w:val="1"/>
          <w:sz w:val="24"/>
          <w:szCs w:val="24"/>
          <w:lang w:eastAsia="zh-CN" w:bidi="hi-IN"/>
        </w:rPr>
        <w:t xml:space="preserve">z uzasadnieniem wyboru produktów i uzasadnieniem kompozycji ich zestawienia, zawierający listę składników, sposób przygotowania oraz co najmniej 2 zdjęcia potrawy przygotowanej na podstawie tego przepisu. </w:t>
      </w:r>
      <w:r w:rsidRPr="00541749">
        <w:rPr>
          <w:rFonts w:ascii="Times New Roman" w:eastAsia="SimSun" w:hAnsi="Times New Roman" w:cs="Mangal"/>
          <w:b/>
          <w:kern w:val="1"/>
          <w:sz w:val="24"/>
          <w:szCs w:val="24"/>
          <w:lang w:eastAsia="zh-CN" w:bidi="hi-IN"/>
        </w:rPr>
        <w:t>Przepis musi zawierać wykorzystanie minimum jednego polskiego produktu aplikującego lub zarejestrowanego jako Chroniona Nazwa Pochodzenia, Chronione Oznaczenie Geograficzne lub Gwarantowana Tradycyjna Specjalność;</w:t>
      </w:r>
    </w:p>
    <w:p w14:paraId="53397D21" w14:textId="77777777" w:rsidR="00541749" w:rsidRPr="00541749" w:rsidRDefault="00541749" w:rsidP="00541749">
      <w:pPr>
        <w:widowControl w:val="0"/>
        <w:numPr>
          <w:ilvl w:val="0"/>
          <w:numId w:val="7"/>
        </w:numPr>
        <w:suppressAutoHyphens/>
        <w:spacing w:after="0" w:line="276" w:lineRule="auto"/>
        <w:ind w:left="425" w:hanging="357"/>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Etap I Konkursu – Ogłoszenie Konkursu – Przyjęcie Zgłoszeń Konkursowych – Ocena formalna – Informacja dla szkół biorących udział w Konkursie;</w:t>
      </w:r>
    </w:p>
    <w:p w14:paraId="5F824383" w14:textId="77777777" w:rsidR="00541749" w:rsidRPr="00541749" w:rsidRDefault="00541749" w:rsidP="00541749">
      <w:pPr>
        <w:widowControl w:val="0"/>
        <w:numPr>
          <w:ilvl w:val="0"/>
          <w:numId w:val="7"/>
        </w:numPr>
        <w:suppressAutoHyphens/>
        <w:spacing w:after="0" w:line="276" w:lineRule="auto"/>
        <w:ind w:left="425" w:hanging="357"/>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Etap II Konkursu – Ocena merytoryczna Prac – Wyłonienie Laureatów – Informacja dla szkół biorących udział w Konkursie;</w:t>
      </w:r>
    </w:p>
    <w:p w14:paraId="2364E157" w14:textId="77777777" w:rsidR="00541749" w:rsidRPr="00541749" w:rsidRDefault="00541749" w:rsidP="00541749">
      <w:pPr>
        <w:widowControl w:val="0"/>
        <w:numPr>
          <w:ilvl w:val="0"/>
          <w:numId w:val="7"/>
        </w:numPr>
        <w:suppressAutoHyphens/>
        <w:spacing w:after="0" w:line="276" w:lineRule="auto"/>
        <w:ind w:left="425" w:hanging="357"/>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Etap III Konkursu – Ogólnopolski Finał Konkursu;</w:t>
      </w:r>
    </w:p>
    <w:p w14:paraId="70259DE5" w14:textId="77777777" w:rsidR="00541749" w:rsidRPr="00541749" w:rsidRDefault="00541749" w:rsidP="00541749">
      <w:pPr>
        <w:widowControl w:val="0"/>
        <w:numPr>
          <w:ilvl w:val="0"/>
          <w:numId w:val="7"/>
        </w:numPr>
        <w:suppressAutoHyphens/>
        <w:spacing w:after="0" w:line="276" w:lineRule="auto"/>
        <w:ind w:left="425" w:hanging="357"/>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 xml:space="preserve">Laureaci – </w:t>
      </w:r>
      <w:r w:rsidRPr="00541749">
        <w:rPr>
          <w:rFonts w:ascii="Times New Roman" w:eastAsia="Times New Roman" w:hAnsi="Times New Roman" w:cs="Times New Roman"/>
          <w:sz w:val="24"/>
          <w:szCs w:val="24"/>
          <w:lang w:eastAsia="pl-PL"/>
        </w:rPr>
        <w:t>Uczestnicy Konkursu będący autorami najlepszych przepisów kulinarnych wyłonionych w Etapie II Konkursu i zakwalifikowanych do Etapu III Konkursu;</w:t>
      </w:r>
    </w:p>
    <w:p w14:paraId="6E274B7B" w14:textId="77777777" w:rsidR="00541749" w:rsidRPr="00541749" w:rsidRDefault="00541749" w:rsidP="00541749">
      <w:pPr>
        <w:widowControl w:val="0"/>
        <w:numPr>
          <w:ilvl w:val="0"/>
          <w:numId w:val="7"/>
        </w:numPr>
        <w:suppressAutoHyphens/>
        <w:spacing w:after="0" w:line="276" w:lineRule="auto"/>
        <w:ind w:left="425" w:hanging="357"/>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 xml:space="preserve">Zwycięzcy - Uczestnicy Konkursu będący </w:t>
      </w:r>
      <w:r w:rsidRPr="00541749">
        <w:rPr>
          <w:rFonts w:ascii="Times New Roman" w:eastAsia="Times New Roman" w:hAnsi="Times New Roman" w:cs="Times New Roman"/>
          <w:sz w:val="24"/>
          <w:szCs w:val="24"/>
          <w:lang w:eastAsia="pl-PL"/>
        </w:rPr>
        <w:t>autorami najlepszych przepisów kulinarnych, którym w Etapie III Konkursu zostaną przyznane nagrody za zajęcie I, II, III miejsca w Konkursie;</w:t>
      </w:r>
    </w:p>
    <w:p w14:paraId="7487A019" w14:textId="77777777" w:rsidR="00541749" w:rsidRPr="00541749" w:rsidRDefault="00541749" w:rsidP="00541749">
      <w:pPr>
        <w:widowControl w:val="0"/>
        <w:numPr>
          <w:ilvl w:val="0"/>
          <w:numId w:val="7"/>
        </w:numPr>
        <w:suppressAutoHyphens/>
        <w:spacing w:after="0" w:line="276" w:lineRule="auto"/>
        <w:ind w:left="425" w:hanging="357"/>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Komisja Konkursowa – 6-osobowe jury powołane przez Organizatora Konkursu, składające się z szefów kuchni, znawców produktu regionalnego i kuchni regionalnej, popularyzatorów produktów regionalnych i tradycyjnych, przedstawicieli Organizatora i Współorganizatorów Konkursu, przeprowadzające ocenę merytoryczną Prac oraz oceniające potrawy przygotowane podczas Etapu III Konkursu;</w:t>
      </w:r>
    </w:p>
    <w:p w14:paraId="1215C703" w14:textId="7D7152E4" w:rsidR="00541749" w:rsidRDefault="00931009" w:rsidP="00541749">
      <w:pPr>
        <w:widowControl w:val="0"/>
        <w:numPr>
          <w:ilvl w:val="0"/>
          <w:numId w:val="7"/>
        </w:numPr>
        <w:suppressAutoHyphens/>
        <w:spacing w:after="0" w:line="276" w:lineRule="auto"/>
        <w:ind w:left="425" w:hanging="357"/>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Komisja Techniczna – 4</w:t>
      </w:r>
      <w:r w:rsidR="00541749" w:rsidRPr="00541749">
        <w:rPr>
          <w:rFonts w:ascii="Times New Roman" w:eastAsia="SimSun" w:hAnsi="Times New Roman" w:cs="Mangal"/>
          <w:kern w:val="1"/>
          <w:sz w:val="24"/>
          <w:szCs w:val="24"/>
          <w:lang w:eastAsia="zh-CN" w:bidi="hi-IN"/>
        </w:rPr>
        <w:t>-osobowe jury powołane przez Organizatora Konkursu, składające się z osób posiadających wykształcenie gastronomiczne, oceniające proces przygotowania potraw podczas Etapu III Konkursu;</w:t>
      </w:r>
    </w:p>
    <w:p w14:paraId="7F86031D" w14:textId="77777777" w:rsidR="00C05E0B" w:rsidRPr="00541749" w:rsidRDefault="00C05E0B" w:rsidP="00C05E0B">
      <w:pPr>
        <w:widowControl w:val="0"/>
        <w:suppressAutoHyphens/>
        <w:spacing w:after="0" w:line="276" w:lineRule="auto"/>
        <w:ind w:left="425"/>
        <w:jc w:val="both"/>
        <w:rPr>
          <w:rFonts w:ascii="Times New Roman" w:eastAsia="SimSun" w:hAnsi="Times New Roman" w:cs="Mangal"/>
          <w:kern w:val="1"/>
          <w:sz w:val="24"/>
          <w:szCs w:val="24"/>
          <w:lang w:eastAsia="zh-CN" w:bidi="hi-IN"/>
        </w:rPr>
      </w:pPr>
    </w:p>
    <w:p w14:paraId="0A70E9F0" w14:textId="2E01D49C" w:rsidR="003B7099" w:rsidRPr="00E82176" w:rsidRDefault="00541749" w:rsidP="003B7099">
      <w:pPr>
        <w:widowControl w:val="0"/>
        <w:numPr>
          <w:ilvl w:val="0"/>
          <w:numId w:val="7"/>
        </w:numPr>
        <w:suppressAutoHyphens/>
        <w:spacing w:after="0" w:line="276" w:lineRule="auto"/>
        <w:ind w:left="425" w:hanging="357"/>
        <w:jc w:val="both"/>
        <w:rPr>
          <w:rFonts w:ascii="Times New Roman" w:eastAsia="SimSun" w:hAnsi="Times New Roman" w:cs="Mangal"/>
          <w:b/>
          <w:kern w:val="1"/>
          <w:sz w:val="24"/>
          <w:szCs w:val="24"/>
          <w:lang w:eastAsia="zh-CN" w:bidi="hi-IN"/>
        </w:rPr>
      </w:pPr>
      <w:r w:rsidRPr="00541749">
        <w:rPr>
          <w:rFonts w:ascii="Times New Roman" w:eastAsia="SimSun" w:hAnsi="Times New Roman" w:cs="Mangal"/>
          <w:b/>
          <w:kern w:val="1"/>
          <w:sz w:val="24"/>
          <w:szCs w:val="24"/>
          <w:lang w:eastAsia="zh-CN" w:bidi="hi-IN"/>
        </w:rPr>
        <w:t xml:space="preserve">Biuro Konkursu: </w:t>
      </w:r>
    </w:p>
    <w:p w14:paraId="28CB42C7" w14:textId="77777777" w:rsidR="003B7099" w:rsidRPr="00D81F30" w:rsidRDefault="003B7099" w:rsidP="003B7099">
      <w:pPr>
        <w:pStyle w:val="Bezodstpw"/>
        <w:rPr>
          <w:highlight w:val="yellow"/>
        </w:rPr>
      </w:pPr>
      <w:r w:rsidRPr="00D81F30">
        <w:rPr>
          <w:rStyle w:val="Pogrubienie"/>
          <w:highlight w:val="yellow"/>
        </w:rPr>
        <w:t>ul. K. Ciołkowskiego 33</w:t>
      </w:r>
    </w:p>
    <w:p w14:paraId="18CD94AD" w14:textId="77777777" w:rsidR="003B7099" w:rsidRPr="00D81F30" w:rsidRDefault="003B7099" w:rsidP="003B7099">
      <w:pPr>
        <w:pStyle w:val="Bezodstpw"/>
        <w:rPr>
          <w:highlight w:val="yellow"/>
        </w:rPr>
      </w:pPr>
      <w:r w:rsidRPr="00D81F30">
        <w:rPr>
          <w:rStyle w:val="Pogrubienie"/>
          <w:highlight w:val="yellow"/>
        </w:rPr>
        <w:t>66-400 Gorzów Wielkopolski</w:t>
      </w:r>
    </w:p>
    <w:p w14:paraId="21CD7629" w14:textId="44F98494" w:rsidR="003B7099" w:rsidRDefault="003B7099" w:rsidP="003B7099">
      <w:pPr>
        <w:pStyle w:val="Bezodstpw"/>
        <w:rPr>
          <w:rStyle w:val="Pogrubienie"/>
        </w:rPr>
      </w:pPr>
      <w:r w:rsidRPr="00D81F30">
        <w:rPr>
          <w:rStyle w:val="Pogrubienie"/>
          <w:highlight w:val="yellow"/>
        </w:rPr>
        <w:t>tel. +48 518 122</w:t>
      </w:r>
      <w:r w:rsidR="00E82176">
        <w:rPr>
          <w:rStyle w:val="Pogrubienie"/>
          <w:highlight w:val="yellow"/>
        </w:rPr>
        <w:t> </w:t>
      </w:r>
      <w:r w:rsidRPr="00D81F30">
        <w:rPr>
          <w:rStyle w:val="Pogrubienie"/>
          <w:highlight w:val="yellow"/>
        </w:rPr>
        <w:t>428</w:t>
      </w:r>
    </w:p>
    <w:p w14:paraId="71552EFF" w14:textId="77777777" w:rsidR="00E82176" w:rsidRDefault="00E82176" w:rsidP="003B7099">
      <w:pPr>
        <w:pStyle w:val="Bezodstpw"/>
      </w:pPr>
      <w:bookmarkStart w:id="0" w:name="_GoBack"/>
      <w:bookmarkEnd w:id="0"/>
    </w:p>
    <w:p w14:paraId="6471373C" w14:textId="77777777" w:rsidR="00541749" w:rsidRPr="00541749" w:rsidRDefault="00541749" w:rsidP="00541749">
      <w:pPr>
        <w:widowControl w:val="0"/>
        <w:numPr>
          <w:ilvl w:val="0"/>
          <w:numId w:val="7"/>
        </w:numPr>
        <w:suppressAutoHyphens/>
        <w:spacing w:after="0" w:line="276" w:lineRule="auto"/>
        <w:ind w:left="425" w:hanging="357"/>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lastRenderedPageBreak/>
        <w:t>Strony Internetowe Konkursu:</w:t>
      </w:r>
    </w:p>
    <w:p w14:paraId="6660EA76" w14:textId="77777777" w:rsidR="00541749" w:rsidRPr="00541749" w:rsidRDefault="00E82176" w:rsidP="00541749">
      <w:pPr>
        <w:widowControl w:val="0"/>
        <w:numPr>
          <w:ilvl w:val="0"/>
          <w:numId w:val="15"/>
        </w:numPr>
        <w:tabs>
          <w:tab w:val="left" w:pos="851"/>
        </w:tabs>
        <w:suppressAutoHyphens/>
        <w:spacing w:after="0" w:line="276" w:lineRule="auto"/>
        <w:ind w:left="851"/>
        <w:jc w:val="both"/>
        <w:rPr>
          <w:rFonts w:ascii="Times New Roman" w:eastAsia="SimSun" w:hAnsi="Times New Roman" w:cs="Mangal"/>
          <w:kern w:val="1"/>
          <w:sz w:val="24"/>
          <w:szCs w:val="24"/>
          <w:lang w:eastAsia="zh-CN" w:bidi="hi-IN"/>
        </w:rPr>
      </w:pPr>
      <w:hyperlink w:history="1">
        <w:r w:rsidR="00541749" w:rsidRPr="00541749">
          <w:rPr>
            <w:rFonts w:ascii="Times New Roman" w:eastAsia="SimSun" w:hAnsi="Times New Roman" w:cs="Mangal"/>
            <w:color w:val="000080"/>
            <w:kern w:val="1"/>
            <w:sz w:val="24"/>
            <w:szCs w:val="24"/>
            <w:u w:val="single"/>
            <w:lang w:eastAsia="zh-CN" w:bidi="hi-IN"/>
          </w:rPr>
          <w:t>www.minrol.gov.pl</w:t>
        </w:r>
      </w:hyperlink>
      <w:r w:rsidR="00541749" w:rsidRPr="00541749">
        <w:rPr>
          <w:rFonts w:ascii="Times New Roman" w:eastAsia="SimSun" w:hAnsi="Times New Roman" w:cs="Mangal"/>
          <w:kern w:val="1"/>
          <w:sz w:val="24"/>
          <w:szCs w:val="24"/>
          <w:lang w:eastAsia="zh-CN" w:bidi="hi-IN"/>
        </w:rPr>
        <w:t>,</w:t>
      </w:r>
    </w:p>
    <w:p w14:paraId="0570CF17" w14:textId="61532E0C" w:rsidR="00541749" w:rsidRPr="00541749" w:rsidRDefault="00740F3B" w:rsidP="00740F3B">
      <w:pPr>
        <w:widowControl w:val="0"/>
        <w:numPr>
          <w:ilvl w:val="0"/>
          <w:numId w:val="15"/>
        </w:numPr>
        <w:tabs>
          <w:tab w:val="left" w:pos="851"/>
        </w:tabs>
        <w:suppressAutoHyphens/>
        <w:spacing w:after="0" w:line="276" w:lineRule="auto"/>
        <w:ind w:left="851"/>
        <w:jc w:val="both"/>
        <w:rPr>
          <w:rFonts w:ascii="Times New Roman" w:eastAsia="SimSun" w:hAnsi="Times New Roman" w:cs="Mangal"/>
          <w:kern w:val="1"/>
          <w:sz w:val="24"/>
          <w:szCs w:val="24"/>
          <w:lang w:eastAsia="zh-CN" w:bidi="hi-IN"/>
        </w:rPr>
      </w:pPr>
      <w:r>
        <w:rPr>
          <w:rFonts w:ascii="Times New Roman" w:eastAsia="SimSun" w:hAnsi="Times New Roman" w:cs="Mangal"/>
          <w:color w:val="000080"/>
          <w:kern w:val="1"/>
          <w:sz w:val="24"/>
          <w:szCs w:val="24"/>
          <w:u w:val="single"/>
          <w:lang w:eastAsia="zh-CN" w:bidi="hi-IN"/>
        </w:rPr>
        <w:t>www.osskic.org.pl,</w:t>
      </w:r>
    </w:p>
    <w:p w14:paraId="53C55143" w14:textId="77777777" w:rsidR="00541749" w:rsidRPr="00541749" w:rsidRDefault="00541749" w:rsidP="00541749">
      <w:pPr>
        <w:widowControl w:val="0"/>
        <w:numPr>
          <w:ilvl w:val="0"/>
          <w:numId w:val="15"/>
        </w:numPr>
        <w:tabs>
          <w:tab w:val="left" w:pos="851"/>
        </w:tabs>
        <w:suppressAutoHyphens/>
        <w:spacing w:after="0" w:line="276" w:lineRule="auto"/>
        <w:ind w:left="851"/>
        <w:jc w:val="both"/>
        <w:rPr>
          <w:rFonts w:ascii="Times New Roman" w:eastAsia="SimSun" w:hAnsi="Times New Roman" w:cs="Mangal"/>
          <w:kern w:val="1"/>
          <w:sz w:val="24"/>
          <w:szCs w:val="24"/>
          <w:lang w:eastAsia="zh-CN" w:bidi="hi-IN"/>
        </w:rPr>
      </w:pPr>
      <w:r w:rsidRPr="00541749">
        <w:rPr>
          <w:rFonts w:ascii="Times New Roman" w:eastAsia="SimSun" w:hAnsi="Times New Roman" w:cs="Mangal"/>
          <w:color w:val="000080"/>
          <w:kern w:val="1"/>
          <w:sz w:val="23"/>
          <w:szCs w:val="23"/>
          <w:u w:val="single"/>
          <w:lang w:eastAsia="zh-CN" w:bidi="hi-IN"/>
        </w:rPr>
        <w:t>www.newsgastro.pl</w:t>
      </w:r>
      <w:r w:rsidRPr="00541749">
        <w:rPr>
          <w:rFonts w:ascii="Times New Roman" w:eastAsia="SimSun" w:hAnsi="Times New Roman" w:cs="Mangal"/>
          <w:kern w:val="1"/>
          <w:sz w:val="24"/>
          <w:szCs w:val="24"/>
          <w:lang w:eastAsia="zh-CN" w:bidi="hi-IN"/>
        </w:rPr>
        <w:t>,</w:t>
      </w:r>
    </w:p>
    <w:p w14:paraId="53CB621D" w14:textId="77777777" w:rsidR="00541749" w:rsidRPr="00541749" w:rsidRDefault="00E82176" w:rsidP="00541749">
      <w:pPr>
        <w:widowControl w:val="0"/>
        <w:numPr>
          <w:ilvl w:val="0"/>
          <w:numId w:val="15"/>
        </w:numPr>
        <w:tabs>
          <w:tab w:val="left" w:pos="851"/>
        </w:tabs>
        <w:suppressAutoHyphens/>
        <w:spacing w:after="0" w:line="276" w:lineRule="auto"/>
        <w:ind w:left="851"/>
        <w:jc w:val="both"/>
        <w:rPr>
          <w:rFonts w:ascii="Times New Roman" w:eastAsia="SimSun" w:hAnsi="Times New Roman" w:cs="Mangal"/>
          <w:color w:val="000080"/>
          <w:kern w:val="1"/>
          <w:sz w:val="23"/>
          <w:szCs w:val="23"/>
          <w:u w:val="single"/>
          <w:lang w:eastAsia="zh-CN" w:bidi="hi-IN"/>
        </w:rPr>
      </w:pPr>
      <w:hyperlink w:history="1">
        <w:r w:rsidR="00541749" w:rsidRPr="00541749">
          <w:rPr>
            <w:rFonts w:ascii="Times New Roman" w:eastAsia="SimSun" w:hAnsi="Times New Roman" w:cs="Mangal"/>
            <w:color w:val="000080"/>
            <w:kern w:val="1"/>
            <w:sz w:val="23"/>
            <w:szCs w:val="23"/>
            <w:u w:val="single"/>
            <w:lang w:eastAsia="zh-CN" w:bidi="hi-IN"/>
          </w:rPr>
          <w:t>www.poradnikrestauratora.pl</w:t>
        </w:r>
      </w:hyperlink>
      <w:r w:rsidR="00541749" w:rsidRPr="00541749">
        <w:rPr>
          <w:rFonts w:ascii="Times New Roman" w:eastAsia="SimSun" w:hAnsi="Times New Roman" w:cs="Mangal"/>
          <w:color w:val="000080"/>
          <w:kern w:val="1"/>
          <w:sz w:val="23"/>
          <w:szCs w:val="23"/>
          <w:u w:val="single"/>
          <w:lang w:eastAsia="zh-CN" w:bidi="hi-IN"/>
        </w:rPr>
        <w:t>.</w:t>
      </w:r>
    </w:p>
    <w:p w14:paraId="05BEF573" w14:textId="5C5AC004" w:rsidR="00541749" w:rsidRPr="00541749" w:rsidRDefault="00541749" w:rsidP="00541749">
      <w:pPr>
        <w:widowControl w:val="0"/>
        <w:suppressAutoHyphens/>
        <w:spacing w:after="0" w:line="276" w:lineRule="auto"/>
        <w:jc w:val="both"/>
        <w:rPr>
          <w:rFonts w:ascii="Times New Roman" w:eastAsia="SimSun" w:hAnsi="Times New Roman" w:cs="Mangal"/>
          <w:kern w:val="1"/>
          <w:sz w:val="24"/>
          <w:szCs w:val="24"/>
          <w:lang w:eastAsia="zh-CN" w:bidi="hi-IN"/>
        </w:rPr>
      </w:pPr>
    </w:p>
    <w:p w14:paraId="09DAF8A6" w14:textId="77777777" w:rsidR="00541749" w:rsidRPr="00541749" w:rsidRDefault="00541749" w:rsidP="00541749">
      <w:pPr>
        <w:widowControl w:val="0"/>
        <w:numPr>
          <w:ilvl w:val="0"/>
          <w:numId w:val="1"/>
        </w:numPr>
        <w:suppressAutoHyphens/>
        <w:spacing w:after="0" w:line="240" w:lineRule="auto"/>
        <w:jc w:val="both"/>
        <w:rPr>
          <w:rFonts w:ascii="Times New Roman" w:eastAsia="SimSun" w:hAnsi="Times New Roman" w:cs="Mangal"/>
          <w:b/>
          <w:kern w:val="1"/>
          <w:sz w:val="24"/>
          <w:szCs w:val="24"/>
          <w:lang w:eastAsia="zh-CN" w:bidi="hi-IN"/>
        </w:rPr>
      </w:pPr>
      <w:r w:rsidRPr="00541749">
        <w:rPr>
          <w:rFonts w:ascii="Times New Roman" w:eastAsia="SimSun" w:hAnsi="Times New Roman" w:cs="Mangal"/>
          <w:b/>
          <w:kern w:val="1"/>
          <w:sz w:val="24"/>
          <w:szCs w:val="24"/>
          <w:lang w:eastAsia="zh-CN" w:bidi="hi-IN"/>
        </w:rPr>
        <w:t xml:space="preserve">Założenia Konkursu </w:t>
      </w:r>
    </w:p>
    <w:p w14:paraId="3081B0CD" w14:textId="77777777" w:rsidR="00541749" w:rsidRPr="00541749" w:rsidRDefault="00541749" w:rsidP="00541749">
      <w:pPr>
        <w:widowControl w:val="0"/>
        <w:suppressAutoHyphens/>
        <w:spacing w:after="0" w:line="240" w:lineRule="auto"/>
        <w:jc w:val="both"/>
        <w:rPr>
          <w:rFonts w:ascii="Times New Roman" w:eastAsia="SimSun" w:hAnsi="Times New Roman" w:cs="Mangal"/>
          <w:kern w:val="1"/>
          <w:sz w:val="24"/>
          <w:szCs w:val="24"/>
          <w:lang w:eastAsia="zh-CN" w:bidi="hi-IN"/>
        </w:rPr>
      </w:pPr>
    </w:p>
    <w:p w14:paraId="7A6880A9" w14:textId="4BE3F251" w:rsidR="00541749" w:rsidRPr="00541749" w:rsidRDefault="00541749" w:rsidP="00541749">
      <w:pPr>
        <w:widowControl w:val="0"/>
        <w:numPr>
          <w:ilvl w:val="3"/>
          <w:numId w:val="1"/>
        </w:numPr>
        <w:shd w:val="clear" w:color="auto" w:fill="FFFFFF"/>
        <w:tabs>
          <w:tab w:val="num" w:pos="426"/>
        </w:tabs>
        <w:suppressAutoHyphens/>
        <w:spacing w:after="0" w:line="276" w:lineRule="auto"/>
        <w:ind w:left="426" w:hanging="357"/>
        <w:jc w:val="both"/>
        <w:rPr>
          <w:rFonts w:ascii="Times New Roman" w:eastAsia="Times New Roman" w:hAnsi="Times New Roman" w:cs="Times New Roman"/>
          <w:sz w:val="24"/>
          <w:szCs w:val="24"/>
          <w:lang w:eastAsia="pl-PL"/>
        </w:rPr>
      </w:pPr>
      <w:r w:rsidRPr="00541749">
        <w:rPr>
          <w:rFonts w:ascii="Times New Roman" w:eastAsia="Times New Roman" w:hAnsi="Times New Roman" w:cs="Times New Roman"/>
          <w:sz w:val="24"/>
          <w:szCs w:val="24"/>
          <w:lang w:eastAsia="pl-PL"/>
        </w:rPr>
        <w:t>Celem Konkursu jest edukacja w dziedzinie zawodowej (podnoszenie kwalifikacji gastronomicznych) oraz rozpowszechnianie wiedzy na temat polskich produktów regionalnych i tradycyjnych zarejestrowanych w unijnym systemie Chronionych Nazw Pochodzenia, Chronionych Oznaczeń Geograficznych oraz Gwarantowanych Tradycyjnych Specjalności.</w:t>
      </w:r>
    </w:p>
    <w:p w14:paraId="161CCB95" w14:textId="462DCF8E" w:rsidR="00541749" w:rsidRPr="003B7099" w:rsidRDefault="00541749" w:rsidP="00541749">
      <w:pPr>
        <w:widowControl w:val="0"/>
        <w:numPr>
          <w:ilvl w:val="3"/>
          <w:numId w:val="1"/>
        </w:numPr>
        <w:shd w:val="clear" w:color="auto" w:fill="FFFFFF"/>
        <w:tabs>
          <w:tab w:val="num" w:pos="426"/>
        </w:tabs>
        <w:suppressAutoHyphens/>
        <w:spacing w:after="0" w:line="276" w:lineRule="auto"/>
        <w:ind w:left="426" w:hanging="357"/>
        <w:jc w:val="both"/>
        <w:rPr>
          <w:rFonts w:ascii="Times New Roman" w:eastAsia="Times New Roman" w:hAnsi="Times New Roman" w:cs="Times New Roman"/>
          <w:b/>
          <w:bCs/>
          <w:sz w:val="24"/>
          <w:szCs w:val="24"/>
          <w:lang w:eastAsia="pl-PL"/>
        </w:rPr>
      </w:pPr>
      <w:r w:rsidRPr="003B7099">
        <w:rPr>
          <w:rFonts w:ascii="Times New Roman" w:eastAsia="Times New Roman" w:hAnsi="Times New Roman" w:cs="Times New Roman"/>
          <w:b/>
          <w:bCs/>
          <w:sz w:val="24"/>
          <w:szCs w:val="24"/>
          <w:lang w:eastAsia="pl-PL"/>
        </w:rPr>
        <w:t>Temat XII</w:t>
      </w:r>
      <w:r w:rsidR="00C82183" w:rsidRPr="003B7099">
        <w:rPr>
          <w:rFonts w:ascii="Times New Roman" w:eastAsia="Times New Roman" w:hAnsi="Times New Roman" w:cs="Times New Roman"/>
          <w:b/>
          <w:bCs/>
          <w:sz w:val="24"/>
          <w:szCs w:val="24"/>
          <w:lang w:eastAsia="pl-PL"/>
        </w:rPr>
        <w:t>I</w:t>
      </w:r>
      <w:r w:rsidRPr="003B7099">
        <w:rPr>
          <w:rFonts w:ascii="Times New Roman" w:eastAsia="Times New Roman" w:hAnsi="Times New Roman" w:cs="Times New Roman"/>
          <w:b/>
          <w:bCs/>
          <w:sz w:val="24"/>
          <w:szCs w:val="24"/>
          <w:lang w:eastAsia="pl-PL"/>
        </w:rPr>
        <w:t xml:space="preserve"> edycji </w:t>
      </w:r>
      <w:r w:rsidR="00C82183" w:rsidRPr="003B7099">
        <w:rPr>
          <w:rFonts w:ascii="Times New Roman" w:eastAsia="Times New Roman" w:hAnsi="Times New Roman" w:cs="Times New Roman"/>
          <w:b/>
          <w:bCs/>
          <w:sz w:val="24"/>
          <w:szCs w:val="24"/>
          <w:lang w:eastAsia="pl-PL"/>
        </w:rPr>
        <w:t>K</w:t>
      </w:r>
      <w:r w:rsidRPr="003B7099">
        <w:rPr>
          <w:rFonts w:ascii="Times New Roman" w:eastAsia="Times New Roman" w:hAnsi="Times New Roman" w:cs="Times New Roman"/>
          <w:b/>
          <w:bCs/>
          <w:sz w:val="24"/>
          <w:szCs w:val="24"/>
          <w:lang w:eastAsia="pl-PL"/>
        </w:rPr>
        <w:t xml:space="preserve">onkursu </w:t>
      </w:r>
      <w:r w:rsidR="00553D0A" w:rsidRPr="003B7099">
        <w:rPr>
          <w:rFonts w:ascii="Times New Roman" w:eastAsia="Times New Roman" w:hAnsi="Times New Roman" w:cs="Times New Roman"/>
          <w:b/>
          <w:bCs/>
          <w:sz w:val="24"/>
          <w:szCs w:val="24"/>
          <w:lang w:eastAsia="pl-PL"/>
        </w:rPr>
        <w:t xml:space="preserve">– </w:t>
      </w:r>
      <w:r w:rsidR="003B7099" w:rsidRPr="003B7099">
        <w:rPr>
          <w:rFonts w:ascii="Times New Roman" w:eastAsia="Times New Roman" w:hAnsi="Times New Roman" w:cs="Times New Roman"/>
          <w:b/>
          <w:bCs/>
          <w:sz w:val="24"/>
          <w:szCs w:val="24"/>
          <w:lang w:eastAsia="pl-PL"/>
        </w:rPr>
        <w:t>Danie główne</w:t>
      </w:r>
    </w:p>
    <w:p w14:paraId="69BAD417" w14:textId="77777777" w:rsidR="00541749" w:rsidRPr="00541749" w:rsidRDefault="00541749" w:rsidP="00541749">
      <w:pPr>
        <w:widowControl w:val="0"/>
        <w:numPr>
          <w:ilvl w:val="3"/>
          <w:numId w:val="1"/>
        </w:numPr>
        <w:shd w:val="clear" w:color="auto" w:fill="FFFFFF"/>
        <w:tabs>
          <w:tab w:val="num" w:pos="426"/>
        </w:tabs>
        <w:suppressAutoHyphens/>
        <w:spacing w:after="0" w:line="276" w:lineRule="auto"/>
        <w:ind w:left="426" w:hanging="357"/>
        <w:jc w:val="both"/>
        <w:rPr>
          <w:rFonts w:ascii="Times New Roman" w:eastAsia="Times New Roman" w:hAnsi="Times New Roman" w:cs="Times New Roman"/>
          <w:sz w:val="24"/>
          <w:szCs w:val="24"/>
          <w:lang w:eastAsia="pl-PL"/>
        </w:rPr>
      </w:pPr>
      <w:r w:rsidRPr="00541749">
        <w:rPr>
          <w:rFonts w:ascii="Times New Roman" w:eastAsia="Times New Roman" w:hAnsi="Times New Roman" w:cs="Times New Roman"/>
          <w:sz w:val="24"/>
          <w:szCs w:val="24"/>
          <w:lang w:eastAsia="pl-PL"/>
        </w:rPr>
        <w:t>Udział w Konkursie jest nieodpłatny, Uczestnicy Konkursu nie ponoszą żadnych kosztów z nim związanych.</w:t>
      </w:r>
    </w:p>
    <w:p w14:paraId="3F6762B4" w14:textId="77777777" w:rsidR="00541749" w:rsidRPr="00541749" w:rsidRDefault="00541749" w:rsidP="00541749">
      <w:pPr>
        <w:widowControl w:val="0"/>
        <w:numPr>
          <w:ilvl w:val="3"/>
          <w:numId w:val="1"/>
        </w:numPr>
        <w:shd w:val="clear" w:color="auto" w:fill="FFFFFF"/>
        <w:tabs>
          <w:tab w:val="num" w:pos="426"/>
        </w:tabs>
        <w:suppressAutoHyphens/>
        <w:spacing w:after="0" w:line="276" w:lineRule="auto"/>
        <w:ind w:left="426" w:hanging="357"/>
        <w:jc w:val="both"/>
        <w:rPr>
          <w:rFonts w:ascii="Times New Roman" w:eastAsia="Times New Roman" w:hAnsi="Times New Roman" w:cs="Times New Roman"/>
          <w:sz w:val="24"/>
          <w:szCs w:val="24"/>
          <w:lang w:eastAsia="pl-PL"/>
        </w:rPr>
      </w:pPr>
      <w:r w:rsidRPr="00541749">
        <w:rPr>
          <w:rFonts w:ascii="Times New Roman" w:eastAsia="Times New Roman" w:hAnsi="Times New Roman" w:cs="Times New Roman"/>
          <w:sz w:val="24"/>
          <w:szCs w:val="24"/>
          <w:lang w:eastAsia="pl-PL"/>
        </w:rPr>
        <w:t>Konkurs skierowany jest do uczniów szkół gastronomicznych, tj. techników lub zasadniczych szkół zawodowych, kształcących w zawodach gastronomicznych.</w:t>
      </w:r>
    </w:p>
    <w:p w14:paraId="7C425FE4" w14:textId="77777777" w:rsidR="00541749" w:rsidRPr="00541749" w:rsidRDefault="00541749" w:rsidP="00541749">
      <w:pPr>
        <w:widowControl w:val="0"/>
        <w:numPr>
          <w:ilvl w:val="3"/>
          <w:numId w:val="1"/>
        </w:numPr>
        <w:shd w:val="clear" w:color="auto" w:fill="FFFFFF"/>
        <w:tabs>
          <w:tab w:val="num" w:pos="426"/>
        </w:tabs>
        <w:suppressAutoHyphens/>
        <w:spacing w:after="0" w:line="276" w:lineRule="auto"/>
        <w:ind w:left="426" w:hanging="357"/>
        <w:jc w:val="both"/>
        <w:rPr>
          <w:rFonts w:ascii="Times New Roman" w:eastAsia="Times New Roman" w:hAnsi="Times New Roman" w:cs="Times New Roman"/>
          <w:sz w:val="24"/>
          <w:szCs w:val="24"/>
          <w:lang w:eastAsia="pl-PL"/>
        </w:rPr>
      </w:pPr>
      <w:r w:rsidRPr="00541749">
        <w:rPr>
          <w:rFonts w:ascii="Times New Roman" w:eastAsia="Times New Roman" w:hAnsi="Times New Roman" w:cs="Times New Roman"/>
          <w:sz w:val="24"/>
          <w:szCs w:val="24"/>
          <w:lang w:eastAsia="pl-PL"/>
        </w:rPr>
        <w:t xml:space="preserve">Zgłoszenia Uczestnika Konkursu dokonuje Szkoła. Może ona zgłosić do Konkursu Prace, </w:t>
      </w:r>
      <w:r w:rsidRPr="00541749">
        <w:rPr>
          <w:rFonts w:ascii="Times New Roman" w:eastAsia="Times New Roman" w:hAnsi="Times New Roman" w:cs="Times New Roman"/>
          <w:sz w:val="24"/>
          <w:szCs w:val="24"/>
          <w:lang w:eastAsia="pl-PL"/>
        </w:rPr>
        <w:br/>
        <w:t xml:space="preserve">z których każda została opracowana przez jednego ucznia lub przez jeden zespół składający się z dwóch uczniów, pod opieką jednego nauczyciela. Nauczyciel pełni wyłącznie funkcję Opiekuna i sam nie bierze udziału w przyrządzaniu potraw. </w:t>
      </w:r>
    </w:p>
    <w:p w14:paraId="19659921" w14:textId="77777777" w:rsidR="00541749" w:rsidRPr="00541749" w:rsidRDefault="00541749" w:rsidP="00541749">
      <w:pPr>
        <w:widowControl w:val="0"/>
        <w:numPr>
          <w:ilvl w:val="3"/>
          <w:numId w:val="1"/>
        </w:numPr>
        <w:shd w:val="clear" w:color="auto" w:fill="FFFFFF"/>
        <w:tabs>
          <w:tab w:val="num" w:pos="426"/>
        </w:tabs>
        <w:suppressAutoHyphens/>
        <w:spacing w:after="0" w:line="276" w:lineRule="auto"/>
        <w:ind w:left="426" w:hanging="357"/>
        <w:jc w:val="both"/>
        <w:rPr>
          <w:rFonts w:ascii="Times New Roman" w:eastAsia="Times New Roman" w:hAnsi="Times New Roman" w:cs="Times New Roman"/>
          <w:sz w:val="24"/>
          <w:szCs w:val="24"/>
          <w:lang w:eastAsia="pl-PL"/>
        </w:rPr>
      </w:pPr>
      <w:r w:rsidRPr="00541749">
        <w:rPr>
          <w:rFonts w:ascii="Times New Roman" w:eastAsia="Times New Roman" w:hAnsi="Times New Roman" w:cs="Times New Roman"/>
          <w:sz w:val="24"/>
          <w:szCs w:val="24"/>
          <w:lang w:eastAsia="pl-PL"/>
        </w:rPr>
        <w:t>Uczestnik Konkursu może być autorem tylko jednej Pracy. Nie może być to Praca, która brała wcześniej udział w innych konkursach.</w:t>
      </w:r>
    </w:p>
    <w:p w14:paraId="69B03EA8" w14:textId="77777777" w:rsidR="00541749" w:rsidRPr="00541749" w:rsidRDefault="00541749" w:rsidP="00541749">
      <w:pPr>
        <w:widowControl w:val="0"/>
        <w:numPr>
          <w:ilvl w:val="3"/>
          <w:numId w:val="1"/>
        </w:numPr>
        <w:shd w:val="clear" w:color="auto" w:fill="FFFFFF"/>
        <w:tabs>
          <w:tab w:val="num" w:pos="426"/>
        </w:tabs>
        <w:suppressAutoHyphens/>
        <w:spacing w:after="0" w:line="276" w:lineRule="auto"/>
        <w:ind w:left="426" w:hanging="357"/>
        <w:jc w:val="both"/>
        <w:rPr>
          <w:rFonts w:ascii="Times New Roman" w:eastAsia="Times New Roman" w:hAnsi="Times New Roman" w:cs="Times New Roman"/>
          <w:sz w:val="24"/>
          <w:szCs w:val="24"/>
          <w:lang w:eastAsia="pl-PL"/>
        </w:rPr>
      </w:pPr>
      <w:r w:rsidRPr="00541749">
        <w:rPr>
          <w:rFonts w:ascii="Times New Roman" w:eastAsia="Times New Roman" w:hAnsi="Times New Roman" w:cs="Times New Roman"/>
          <w:sz w:val="24"/>
          <w:szCs w:val="24"/>
          <w:lang w:eastAsia="pl-PL"/>
        </w:rPr>
        <w:t>W Konkursie mogą wziąć udział również uczniowie ostatnich klas, którzy w momencie odbywania Etapu III Konkursu mogą być absolwentami Szkół.</w:t>
      </w:r>
    </w:p>
    <w:p w14:paraId="2960B1A9" w14:textId="77777777" w:rsidR="00541749" w:rsidRPr="00541749" w:rsidRDefault="00541749" w:rsidP="00541749">
      <w:pPr>
        <w:widowControl w:val="0"/>
        <w:numPr>
          <w:ilvl w:val="3"/>
          <w:numId w:val="1"/>
        </w:numPr>
        <w:shd w:val="clear" w:color="auto" w:fill="FFFFFF"/>
        <w:tabs>
          <w:tab w:val="num" w:pos="426"/>
        </w:tabs>
        <w:suppressAutoHyphens/>
        <w:spacing w:after="0" w:line="276" w:lineRule="auto"/>
        <w:ind w:left="426" w:hanging="357"/>
        <w:jc w:val="both"/>
        <w:rPr>
          <w:rFonts w:ascii="Times New Roman" w:eastAsia="Times New Roman" w:hAnsi="Times New Roman" w:cs="Times New Roman"/>
          <w:sz w:val="24"/>
          <w:szCs w:val="24"/>
          <w:lang w:eastAsia="pl-PL"/>
        </w:rPr>
      </w:pPr>
      <w:r w:rsidRPr="00541749">
        <w:rPr>
          <w:rFonts w:ascii="Times New Roman" w:eastAsia="Times New Roman" w:hAnsi="Times New Roman" w:cs="Times New Roman"/>
          <w:sz w:val="24"/>
          <w:szCs w:val="24"/>
          <w:lang w:eastAsia="pl-PL"/>
        </w:rPr>
        <w:t>We wszystkich sprawach spornych decyduje Komisja Konkursowa.</w:t>
      </w:r>
    </w:p>
    <w:p w14:paraId="2599BAE8" w14:textId="77777777" w:rsidR="007D5476" w:rsidRDefault="00541749" w:rsidP="007D5476">
      <w:pPr>
        <w:widowControl w:val="0"/>
        <w:numPr>
          <w:ilvl w:val="3"/>
          <w:numId w:val="1"/>
        </w:numPr>
        <w:shd w:val="clear" w:color="auto" w:fill="FFFFFF"/>
        <w:tabs>
          <w:tab w:val="num" w:pos="426"/>
        </w:tabs>
        <w:suppressAutoHyphens/>
        <w:spacing w:after="0" w:line="276" w:lineRule="auto"/>
        <w:ind w:left="426" w:hanging="357"/>
        <w:jc w:val="both"/>
        <w:rPr>
          <w:rFonts w:ascii="Times New Roman" w:eastAsia="Times New Roman" w:hAnsi="Times New Roman" w:cs="Times New Roman"/>
          <w:sz w:val="24"/>
          <w:szCs w:val="24"/>
          <w:lang w:eastAsia="pl-PL"/>
        </w:rPr>
      </w:pPr>
      <w:r w:rsidRPr="00541749">
        <w:rPr>
          <w:rFonts w:ascii="Times New Roman" w:eastAsia="Times New Roman" w:hAnsi="Times New Roman" w:cs="Times New Roman"/>
          <w:sz w:val="24"/>
          <w:szCs w:val="24"/>
          <w:lang w:eastAsia="pl-PL"/>
        </w:rPr>
        <w:t>Wszelkie informacje związane z realizacją Konkursu będzie można uzyskać w Biurze Konkursu. Informacje te będą też ogłaszane na Stronach Internetowych Konkursu.</w:t>
      </w:r>
    </w:p>
    <w:p w14:paraId="10D5670D" w14:textId="3901B775" w:rsidR="007D5476" w:rsidRPr="007D5476" w:rsidRDefault="007D5476" w:rsidP="007D5476">
      <w:pPr>
        <w:widowControl w:val="0"/>
        <w:numPr>
          <w:ilvl w:val="3"/>
          <w:numId w:val="1"/>
        </w:numPr>
        <w:shd w:val="clear" w:color="auto" w:fill="FFFFFF"/>
        <w:tabs>
          <w:tab w:val="num" w:pos="426"/>
        </w:tabs>
        <w:suppressAutoHyphens/>
        <w:spacing w:after="0" w:line="276" w:lineRule="auto"/>
        <w:ind w:left="426" w:hanging="357"/>
        <w:jc w:val="both"/>
        <w:rPr>
          <w:rFonts w:ascii="Times New Roman" w:eastAsia="Times New Roman" w:hAnsi="Times New Roman" w:cs="Times New Roman"/>
          <w:sz w:val="24"/>
          <w:szCs w:val="24"/>
          <w:lang w:eastAsia="pl-PL"/>
        </w:rPr>
      </w:pPr>
      <w:r w:rsidRPr="007D5476">
        <w:rPr>
          <w:rFonts w:ascii="Times New Roman" w:eastAsia="Times New Roman" w:hAnsi="Times New Roman" w:cs="Times New Roman"/>
          <w:sz w:val="24"/>
          <w:szCs w:val="24"/>
          <w:lang w:eastAsia="pl-PL"/>
        </w:rPr>
        <w:t>Wybrane przez Organizatora Konkursu Prace zostaną wykorzystane w publikacji pokonkursowej lub działaniach infor</w:t>
      </w:r>
      <w:r w:rsidR="002C274F">
        <w:rPr>
          <w:rFonts w:ascii="Times New Roman" w:eastAsia="Times New Roman" w:hAnsi="Times New Roman" w:cs="Times New Roman"/>
          <w:sz w:val="24"/>
          <w:szCs w:val="24"/>
          <w:lang w:eastAsia="pl-PL"/>
        </w:rPr>
        <w:t>macyjnych Organizatora Konkursu</w:t>
      </w:r>
      <w:r w:rsidRPr="007D5476">
        <w:rPr>
          <w:rFonts w:ascii="Times New Roman" w:eastAsia="Times New Roman" w:hAnsi="Times New Roman" w:cs="Times New Roman"/>
          <w:sz w:val="24"/>
          <w:szCs w:val="24"/>
          <w:lang w:eastAsia="pl-PL"/>
        </w:rPr>
        <w:t>.</w:t>
      </w:r>
    </w:p>
    <w:p w14:paraId="4A7448AA" w14:textId="77777777" w:rsidR="007D5476" w:rsidRPr="00541749" w:rsidRDefault="007D5476" w:rsidP="007D5476">
      <w:pPr>
        <w:widowControl w:val="0"/>
        <w:shd w:val="clear" w:color="auto" w:fill="FFFFFF"/>
        <w:suppressAutoHyphens/>
        <w:spacing w:after="0" w:line="276" w:lineRule="auto"/>
        <w:jc w:val="both"/>
        <w:rPr>
          <w:rFonts w:ascii="Times New Roman" w:eastAsia="Times New Roman" w:hAnsi="Times New Roman" w:cs="Times New Roman"/>
          <w:sz w:val="24"/>
          <w:szCs w:val="24"/>
          <w:lang w:eastAsia="pl-PL"/>
        </w:rPr>
      </w:pPr>
    </w:p>
    <w:p w14:paraId="1111E348" w14:textId="77777777" w:rsidR="00541749" w:rsidRPr="00541749" w:rsidRDefault="00541749" w:rsidP="00541749">
      <w:pPr>
        <w:shd w:val="clear" w:color="auto" w:fill="FFFFFF"/>
        <w:spacing w:after="0" w:line="276" w:lineRule="auto"/>
        <w:ind w:left="426"/>
        <w:jc w:val="both"/>
        <w:rPr>
          <w:rFonts w:ascii="Times New Roman" w:eastAsia="Times New Roman" w:hAnsi="Times New Roman" w:cs="Times New Roman"/>
          <w:sz w:val="24"/>
          <w:szCs w:val="24"/>
          <w:lang w:eastAsia="pl-PL"/>
        </w:rPr>
      </w:pPr>
    </w:p>
    <w:p w14:paraId="76490783" w14:textId="77777777" w:rsidR="00541749" w:rsidRPr="00541749" w:rsidRDefault="00541749" w:rsidP="00541749">
      <w:pPr>
        <w:widowControl w:val="0"/>
        <w:numPr>
          <w:ilvl w:val="0"/>
          <w:numId w:val="1"/>
        </w:numPr>
        <w:suppressAutoHyphens/>
        <w:spacing w:after="0" w:line="240" w:lineRule="auto"/>
        <w:jc w:val="both"/>
        <w:rPr>
          <w:rFonts w:ascii="Times New Roman" w:eastAsia="SimSun" w:hAnsi="Times New Roman" w:cs="Mangal"/>
          <w:b/>
          <w:kern w:val="1"/>
          <w:sz w:val="24"/>
          <w:szCs w:val="24"/>
          <w:lang w:eastAsia="zh-CN" w:bidi="hi-IN"/>
        </w:rPr>
      </w:pPr>
      <w:r w:rsidRPr="00541749">
        <w:rPr>
          <w:rFonts w:ascii="Times New Roman" w:eastAsia="SimSun" w:hAnsi="Times New Roman" w:cs="Mangal"/>
          <w:b/>
          <w:kern w:val="1"/>
          <w:sz w:val="24"/>
          <w:szCs w:val="24"/>
          <w:lang w:eastAsia="zh-CN" w:bidi="hi-IN"/>
        </w:rPr>
        <w:t xml:space="preserve">Przebieg Konkursu  </w:t>
      </w:r>
    </w:p>
    <w:p w14:paraId="6AB21BEE" w14:textId="77777777" w:rsidR="00541749" w:rsidRPr="00541749" w:rsidRDefault="00541749" w:rsidP="00541749">
      <w:pPr>
        <w:widowControl w:val="0"/>
        <w:suppressAutoHyphens/>
        <w:spacing w:after="0" w:line="240" w:lineRule="auto"/>
        <w:jc w:val="both"/>
        <w:rPr>
          <w:rFonts w:ascii="Times New Roman" w:eastAsia="SimSun" w:hAnsi="Times New Roman" w:cs="Mangal"/>
          <w:kern w:val="1"/>
          <w:sz w:val="24"/>
          <w:szCs w:val="24"/>
          <w:lang w:eastAsia="zh-CN" w:bidi="hi-IN"/>
        </w:rPr>
      </w:pPr>
    </w:p>
    <w:p w14:paraId="4DE676AA" w14:textId="77777777" w:rsidR="00541749" w:rsidRPr="00541749" w:rsidRDefault="00541749" w:rsidP="00541749">
      <w:pPr>
        <w:widowControl w:val="0"/>
        <w:numPr>
          <w:ilvl w:val="0"/>
          <w:numId w:val="2"/>
        </w:numPr>
        <w:suppressAutoHyphens/>
        <w:spacing w:after="0" w:line="240" w:lineRule="auto"/>
        <w:ind w:left="426"/>
        <w:jc w:val="both"/>
        <w:rPr>
          <w:rFonts w:ascii="Times New Roman" w:eastAsia="SimSun" w:hAnsi="Times New Roman" w:cs="Mangal"/>
          <w:b/>
          <w:kern w:val="1"/>
          <w:sz w:val="24"/>
          <w:szCs w:val="24"/>
          <w:lang w:eastAsia="zh-CN" w:bidi="hi-IN"/>
        </w:rPr>
      </w:pPr>
      <w:r w:rsidRPr="00541749">
        <w:rPr>
          <w:rFonts w:ascii="Times New Roman" w:eastAsia="SimSun" w:hAnsi="Times New Roman" w:cs="Mangal"/>
          <w:b/>
          <w:kern w:val="1"/>
          <w:sz w:val="24"/>
          <w:szCs w:val="24"/>
          <w:lang w:eastAsia="zh-CN" w:bidi="hi-IN"/>
        </w:rPr>
        <w:t>Etap I Konkursu odbędzie się na następujących zasadach:</w:t>
      </w:r>
    </w:p>
    <w:p w14:paraId="1D63459B" w14:textId="77777777" w:rsidR="00541749" w:rsidRPr="00541749" w:rsidRDefault="00541749" w:rsidP="00541749">
      <w:pPr>
        <w:widowControl w:val="0"/>
        <w:suppressAutoHyphens/>
        <w:spacing w:after="0" w:line="240" w:lineRule="auto"/>
        <w:ind w:left="426"/>
        <w:jc w:val="both"/>
        <w:rPr>
          <w:rFonts w:ascii="Times New Roman" w:eastAsia="SimSun" w:hAnsi="Times New Roman" w:cs="Mangal"/>
          <w:b/>
          <w:kern w:val="1"/>
          <w:sz w:val="24"/>
          <w:szCs w:val="24"/>
          <w:lang w:eastAsia="zh-CN" w:bidi="hi-IN"/>
        </w:rPr>
      </w:pPr>
    </w:p>
    <w:p w14:paraId="047209BA" w14:textId="77777777" w:rsidR="00541749" w:rsidRPr="00541749" w:rsidRDefault="00541749" w:rsidP="00541749">
      <w:pPr>
        <w:widowControl w:val="0"/>
        <w:numPr>
          <w:ilvl w:val="0"/>
          <w:numId w:val="9"/>
        </w:numPr>
        <w:suppressAutoHyphens/>
        <w:spacing w:after="0" w:line="276" w:lineRule="auto"/>
        <w:jc w:val="both"/>
        <w:rPr>
          <w:rFonts w:ascii="Times New Roman" w:eastAsia="SimSun" w:hAnsi="Times New Roman" w:cs="Mangal"/>
          <w:color w:val="FF0000"/>
          <w:kern w:val="1"/>
          <w:sz w:val="24"/>
          <w:szCs w:val="24"/>
          <w:lang w:eastAsia="zh-CN" w:bidi="hi-IN"/>
        </w:rPr>
      </w:pPr>
      <w:r w:rsidRPr="00541749">
        <w:rPr>
          <w:rFonts w:ascii="Times New Roman" w:eastAsia="SimSun" w:hAnsi="Times New Roman" w:cs="Mangal"/>
          <w:kern w:val="1"/>
          <w:sz w:val="24"/>
          <w:szCs w:val="24"/>
          <w:lang w:eastAsia="zh-CN" w:bidi="hi-IN"/>
        </w:rPr>
        <w:lastRenderedPageBreak/>
        <w:t>Konkurs zostanie ogłoszony na Stronach Internetowych Konkursu, a zawiadomienia o nim zostaną rozesłane do Szkół oraz do Wydziałów Edukacji Urzędów Marszałkowskich;</w:t>
      </w:r>
    </w:p>
    <w:p w14:paraId="25EBE3D0" w14:textId="77777777" w:rsidR="00541749" w:rsidRPr="00541749" w:rsidRDefault="00541749" w:rsidP="00541749">
      <w:pPr>
        <w:widowControl w:val="0"/>
        <w:numPr>
          <w:ilvl w:val="0"/>
          <w:numId w:val="9"/>
        </w:numPr>
        <w:suppressAutoHyphens/>
        <w:spacing w:after="0" w:line="276" w:lineRule="auto"/>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Zgłoszenia Konkursowe będą składane osobiście w siedzibie Biura Konkursu lub przesłane na adres Biura Konkursu z dopiskiem „KONKURS”;</w:t>
      </w:r>
    </w:p>
    <w:p w14:paraId="658F61BA" w14:textId="77777777" w:rsidR="00541749" w:rsidRPr="00541749" w:rsidRDefault="00541749" w:rsidP="00541749">
      <w:pPr>
        <w:widowControl w:val="0"/>
        <w:numPr>
          <w:ilvl w:val="0"/>
          <w:numId w:val="9"/>
        </w:numPr>
        <w:suppressAutoHyphens/>
        <w:spacing w:after="0" w:line="276" w:lineRule="auto"/>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Wykaz polskich produktów zarejestrowanych lub aplikujących o rejestrację jako Chroniona Nazwa Pochodzenia, Chronione Oznaczenie Geograficzne i Gwarantowana Tradycyjna Specjalność stanowi załącznik nr 1 do regulaminu Konkursu;</w:t>
      </w:r>
    </w:p>
    <w:p w14:paraId="48A4FB21" w14:textId="11E6AF17" w:rsidR="00541749" w:rsidRPr="00541749" w:rsidRDefault="00541749" w:rsidP="00541749">
      <w:pPr>
        <w:widowControl w:val="0"/>
        <w:numPr>
          <w:ilvl w:val="0"/>
          <w:numId w:val="9"/>
        </w:numPr>
        <w:suppressAutoHyphens/>
        <w:spacing w:after="0" w:line="276" w:lineRule="auto"/>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 xml:space="preserve">Termin składania Zgłoszeń Konkursowych </w:t>
      </w:r>
      <w:r w:rsidRPr="00C05E0B">
        <w:rPr>
          <w:rFonts w:ascii="Times New Roman" w:eastAsia="SimSun" w:hAnsi="Times New Roman" w:cs="Mangal"/>
          <w:kern w:val="1"/>
          <w:sz w:val="24"/>
          <w:szCs w:val="24"/>
          <w:lang w:eastAsia="zh-CN" w:bidi="hi-IN"/>
        </w:rPr>
        <w:t xml:space="preserve">upływa </w:t>
      </w:r>
      <w:r w:rsidR="00D02832">
        <w:rPr>
          <w:rFonts w:ascii="Times New Roman" w:eastAsia="SimSun" w:hAnsi="Times New Roman" w:cs="Mangal"/>
          <w:kern w:val="1"/>
          <w:sz w:val="24"/>
          <w:szCs w:val="24"/>
          <w:lang w:eastAsia="zh-CN" w:bidi="hi-IN"/>
        </w:rPr>
        <w:t>18</w:t>
      </w:r>
      <w:r w:rsidR="00C05E0B" w:rsidRPr="00C05E0B">
        <w:rPr>
          <w:rFonts w:ascii="Times New Roman" w:eastAsia="SimSun" w:hAnsi="Times New Roman" w:cs="Mangal"/>
          <w:kern w:val="1"/>
          <w:sz w:val="24"/>
          <w:szCs w:val="24"/>
          <w:lang w:eastAsia="zh-CN" w:bidi="hi-IN"/>
        </w:rPr>
        <w:t xml:space="preserve"> października</w:t>
      </w:r>
      <w:r w:rsidRPr="00C05E0B">
        <w:rPr>
          <w:rFonts w:ascii="Times New Roman" w:eastAsia="SimSun" w:hAnsi="Times New Roman" w:cs="Mangal"/>
          <w:kern w:val="1"/>
          <w:sz w:val="24"/>
          <w:szCs w:val="24"/>
          <w:lang w:eastAsia="zh-CN" w:bidi="hi-IN"/>
        </w:rPr>
        <w:t xml:space="preserve"> </w:t>
      </w:r>
      <w:r w:rsidR="00561B5D" w:rsidRPr="00C05E0B">
        <w:rPr>
          <w:rFonts w:ascii="Times New Roman" w:eastAsia="SimSun" w:hAnsi="Times New Roman" w:cs="Mangal"/>
          <w:kern w:val="1"/>
          <w:sz w:val="24"/>
          <w:szCs w:val="24"/>
          <w:lang w:eastAsia="zh-CN" w:bidi="hi-IN"/>
        </w:rPr>
        <w:t>2024</w:t>
      </w:r>
      <w:r w:rsidRPr="00C05E0B">
        <w:rPr>
          <w:rFonts w:ascii="Times New Roman" w:eastAsia="SimSun" w:hAnsi="Times New Roman" w:cs="Mangal"/>
          <w:kern w:val="1"/>
          <w:sz w:val="24"/>
          <w:szCs w:val="24"/>
          <w:lang w:eastAsia="zh-CN" w:bidi="hi-IN"/>
        </w:rPr>
        <w:t xml:space="preserve"> r.</w:t>
      </w:r>
      <w:r w:rsidRPr="00553D0A">
        <w:rPr>
          <w:rFonts w:ascii="Times New Roman" w:eastAsia="SimSun" w:hAnsi="Times New Roman" w:cs="Mangal"/>
          <w:kern w:val="1"/>
          <w:sz w:val="24"/>
          <w:szCs w:val="24"/>
          <w:lang w:eastAsia="zh-CN" w:bidi="hi-IN"/>
        </w:rPr>
        <w:t xml:space="preserve"> W przypadku</w:t>
      </w:r>
      <w:r w:rsidRPr="00541749">
        <w:rPr>
          <w:rFonts w:ascii="Times New Roman" w:eastAsia="SimSun" w:hAnsi="Times New Roman" w:cs="Mangal"/>
          <w:kern w:val="1"/>
          <w:sz w:val="24"/>
          <w:szCs w:val="24"/>
          <w:lang w:eastAsia="zh-CN" w:bidi="hi-IN"/>
        </w:rPr>
        <w:t xml:space="preserve"> przesłania Zgłoszenia Konkursowego decyduje data stempla pocztowego. Zgłoszenia Konkursowe nadesłane po terminie nie będą uwzględnione. Wykonawca Konkursu nie zwraca Zgłoszeń Konkursowych;</w:t>
      </w:r>
    </w:p>
    <w:p w14:paraId="7C4303AA" w14:textId="77777777" w:rsidR="00541749" w:rsidRPr="00541749" w:rsidRDefault="00541749" w:rsidP="00541749">
      <w:pPr>
        <w:widowControl w:val="0"/>
        <w:numPr>
          <w:ilvl w:val="0"/>
          <w:numId w:val="9"/>
        </w:numPr>
        <w:suppressAutoHyphens/>
        <w:spacing w:after="0" w:line="276" w:lineRule="auto"/>
        <w:jc w:val="both"/>
        <w:rPr>
          <w:rFonts w:ascii="Times New Roman" w:eastAsia="SimSun" w:hAnsi="Times New Roman" w:cs="Mangal"/>
          <w:b/>
          <w:kern w:val="1"/>
          <w:sz w:val="24"/>
          <w:szCs w:val="24"/>
          <w:lang w:eastAsia="zh-CN" w:bidi="hi-IN"/>
        </w:rPr>
      </w:pPr>
      <w:r w:rsidRPr="00541749">
        <w:rPr>
          <w:rFonts w:ascii="Times New Roman" w:eastAsia="SimSun" w:hAnsi="Times New Roman" w:cs="Mangal"/>
          <w:b/>
          <w:kern w:val="1"/>
          <w:sz w:val="24"/>
          <w:szCs w:val="24"/>
          <w:lang w:eastAsia="zh-CN" w:bidi="hi-IN"/>
        </w:rPr>
        <w:t>Zgłoszenie Konkursowe musi zawierać:</w:t>
      </w:r>
    </w:p>
    <w:p w14:paraId="31F0996E" w14:textId="77777777" w:rsidR="00541749" w:rsidRPr="00541749" w:rsidRDefault="00541749" w:rsidP="00541749">
      <w:pPr>
        <w:widowControl w:val="0"/>
        <w:numPr>
          <w:ilvl w:val="0"/>
          <w:numId w:val="10"/>
        </w:numPr>
        <w:tabs>
          <w:tab w:val="left" w:pos="851"/>
        </w:tabs>
        <w:suppressAutoHyphens/>
        <w:spacing w:after="0" w:line="276" w:lineRule="auto"/>
        <w:contextualSpacing/>
        <w:jc w:val="both"/>
        <w:rPr>
          <w:rFonts w:ascii="Times New Roman" w:eastAsia="SimSun" w:hAnsi="Times New Roman" w:cs="Mangal"/>
          <w:kern w:val="1"/>
          <w:sz w:val="24"/>
          <w:szCs w:val="21"/>
          <w:lang w:eastAsia="zh-CN" w:bidi="hi-IN"/>
        </w:rPr>
      </w:pPr>
      <w:r w:rsidRPr="00541749">
        <w:rPr>
          <w:rFonts w:ascii="Times New Roman" w:eastAsia="SimSun" w:hAnsi="Times New Roman" w:cs="Mangal"/>
          <w:kern w:val="1"/>
          <w:sz w:val="24"/>
          <w:szCs w:val="21"/>
          <w:lang w:eastAsia="zh-CN" w:bidi="hi-IN"/>
        </w:rPr>
        <w:t xml:space="preserve">formularz zgłoszeniowy </w:t>
      </w:r>
      <w:r w:rsidRPr="00541749">
        <w:rPr>
          <w:rFonts w:ascii="Times New Roman" w:eastAsia="SimSun" w:hAnsi="Times New Roman" w:cs="Mangal"/>
          <w:b/>
          <w:kern w:val="1"/>
          <w:sz w:val="24"/>
          <w:szCs w:val="24"/>
          <w:lang w:eastAsia="zh-CN" w:bidi="hi-IN"/>
        </w:rPr>
        <w:t>w wersji edytowalnej działającej poprawnie w trybie edycji w programie MS Word w wersji 2003 i wersjach wyższych</w:t>
      </w:r>
      <w:r w:rsidRPr="00541749">
        <w:rPr>
          <w:rFonts w:ascii="Times New Roman" w:eastAsia="SimSun" w:hAnsi="Times New Roman" w:cs="Mangal"/>
          <w:kern w:val="1"/>
          <w:sz w:val="24"/>
          <w:szCs w:val="24"/>
          <w:lang w:eastAsia="zh-CN" w:bidi="hi-IN"/>
        </w:rPr>
        <w:t xml:space="preserve"> </w:t>
      </w:r>
      <w:r w:rsidRPr="00541749">
        <w:rPr>
          <w:rFonts w:ascii="Times New Roman" w:eastAsia="SimSun" w:hAnsi="Times New Roman" w:cs="Mangal"/>
          <w:kern w:val="1"/>
          <w:sz w:val="24"/>
          <w:szCs w:val="21"/>
          <w:lang w:eastAsia="zh-CN" w:bidi="hi-IN"/>
        </w:rPr>
        <w:t xml:space="preserve">zawierający dane: </w:t>
      </w:r>
      <w:r w:rsidRPr="00541749">
        <w:rPr>
          <w:rFonts w:ascii="Times New Roman" w:eastAsia="SimSun" w:hAnsi="Times New Roman" w:cs="Mangal"/>
          <w:bCs/>
          <w:kern w:val="1"/>
          <w:sz w:val="24"/>
          <w:szCs w:val="21"/>
          <w:lang w:eastAsia="zh-CN" w:bidi="hi-IN"/>
        </w:rPr>
        <w:t>Szkoły, osoby upoważnionej do reprezentowania Szkoły, Uczestnika Konkursu oraz Opiekuna</w:t>
      </w:r>
      <w:r w:rsidRPr="00541749">
        <w:rPr>
          <w:rFonts w:ascii="Times New Roman" w:eastAsia="SimSun" w:hAnsi="Times New Roman" w:cs="Mangal"/>
          <w:kern w:val="1"/>
          <w:sz w:val="24"/>
          <w:szCs w:val="21"/>
          <w:lang w:eastAsia="zh-CN" w:bidi="hi-IN"/>
        </w:rPr>
        <w:t>, sporządzony według wzoru stanowiącego załącznik nr 2 do regulaminu Konkursu,</w:t>
      </w:r>
    </w:p>
    <w:p w14:paraId="763AD06C" w14:textId="77777777" w:rsidR="00541749" w:rsidRPr="00541749" w:rsidRDefault="00541749" w:rsidP="00541749">
      <w:pPr>
        <w:widowControl w:val="0"/>
        <w:numPr>
          <w:ilvl w:val="0"/>
          <w:numId w:val="10"/>
        </w:numPr>
        <w:tabs>
          <w:tab w:val="left" w:pos="851"/>
        </w:tabs>
        <w:suppressAutoHyphens/>
        <w:spacing w:after="0" w:line="276" w:lineRule="auto"/>
        <w:contextualSpacing/>
        <w:jc w:val="both"/>
        <w:rPr>
          <w:rFonts w:ascii="Times New Roman" w:eastAsia="SimSun" w:hAnsi="Times New Roman" w:cs="Mangal"/>
          <w:kern w:val="1"/>
          <w:sz w:val="24"/>
          <w:szCs w:val="21"/>
          <w:lang w:eastAsia="zh-CN" w:bidi="hi-IN"/>
        </w:rPr>
      </w:pPr>
      <w:r w:rsidRPr="00541749">
        <w:rPr>
          <w:rFonts w:ascii="Times New Roman" w:eastAsia="SimSun" w:hAnsi="Times New Roman" w:cs="Mangal"/>
          <w:kern w:val="1"/>
          <w:sz w:val="24"/>
          <w:szCs w:val="21"/>
          <w:lang w:eastAsia="zh-CN" w:bidi="hi-IN"/>
        </w:rPr>
        <w:t>Pracę, tj.:</w:t>
      </w:r>
    </w:p>
    <w:p w14:paraId="495AB9AB" w14:textId="77777777" w:rsidR="00541749" w:rsidRPr="00541749" w:rsidRDefault="00541749" w:rsidP="00541749">
      <w:pPr>
        <w:tabs>
          <w:tab w:val="left" w:pos="851"/>
        </w:tabs>
        <w:spacing w:after="0" w:line="276" w:lineRule="auto"/>
        <w:ind w:left="1080"/>
        <w:contextualSpacing/>
        <w:jc w:val="both"/>
        <w:rPr>
          <w:rFonts w:ascii="Times New Roman" w:eastAsia="SimSun" w:hAnsi="Times New Roman" w:cs="Mangal"/>
          <w:b/>
          <w:kern w:val="1"/>
          <w:sz w:val="24"/>
          <w:szCs w:val="24"/>
          <w:lang w:eastAsia="zh-CN" w:bidi="hi-IN"/>
        </w:rPr>
      </w:pPr>
      <w:r w:rsidRPr="00541749">
        <w:rPr>
          <w:rFonts w:ascii="Times New Roman" w:eastAsia="SimSun" w:hAnsi="Times New Roman" w:cs="Mangal"/>
          <w:kern w:val="1"/>
          <w:sz w:val="24"/>
          <w:szCs w:val="21"/>
          <w:lang w:eastAsia="zh-CN" w:bidi="hi-IN"/>
        </w:rPr>
        <w:t xml:space="preserve">- informacje dotyczące przepisu </w:t>
      </w:r>
      <w:r w:rsidRPr="00541749">
        <w:rPr>
          <w:rFonts w:ascii="Times New Roman" w:eastAsia="SimSun" w:hAnsi="Times New Roman" w:cs="Mangal"/>
          <w:b/>
          <w:kern w:val="1"/>
          <w:sz w:val="24"/>
          <w:szCs w:val="24"/>
          <w:lang w:eastAsia="zh-CN" w:bidi="hi-IN"/>
        </w:rPr>
        <w:t xml:space="preserve">w wersji edytowalnej działającej poprawnie w trybie edycji w programie MS Word w wersji 2003 i wersjach wyższych oraz wersji papierowej z niezbędnymi podpisami </w:t>
      </w:r>
      <w:r w:rsidRPr="00541749">
        <w:rPr>
          <w:rFonts w:ascii="Times New Roman" w:eastAsia="SimSun" w:hAnsi="Times New Roman" w:cs="Mangal"/>
          <w:kern w:val="1"/>
          <w:sz w:val="24"/>
          <w:szCs w:val="24"/>
          <w:lang w:eastAsia="zh-CN" w:bidi="hi-IN"/>
        </w:rPr>
        <w:t>na</w:t>
      </w:r>
      <w:r w:rsidRPr="00541749">
        <w:rPr>
          <w:rFonts w:ascii="Times New Roman" w:eastAsia="SimSun" w:hAnsi="Times New Roman" w:cs="Mangal"/>
          <w:kern w:val="1"/>
          <w:sz w:val="24"/>
          <w:szCs w:val="21"/>
          <w:lang w:eastAsia="zh-CN" w:bidi="hi-IN"/>
        </w:rPr>
        <w:t xml:space="preserve"> formularzu, którego wzór stanowi załącznik </w:t>
      </w:r>
      <w:r w:rsidRPr="00541749">
        <w:rPr>
          <w:rFonts w:ascii="Times New Roman" w:eastAsia="SimSun" w:hAnsi="Times New Roman" w:cs="Mangal"/>
          <w:bCs/>
          <w:kern w:val="1"/>
          <w:sz w:val="24"/>
          <w:szCs w:val="21"/>
          <w:lang w:eastAsia="zh-CN" w:bidi="hi-IN"/>
        </w:rPr>
        <w:t xml:space="preserve">nr 3 do regulaminu </w:t>
      </w:r>
      <w:r w:rsidRPr="00541749">
        <w:rPr>
          <w:rFonts w:ascii="Times New Roman" w:eastAsia="SimSun" w:hAnsi="Times New Roman" w:cs="Mangal"/>
          <w:kern w:val="1"/>
          <w:sz w:val="24"/>
          <w:szCs w:val="21"/>
          <w:lang w:eastAsia="zh-CN" w:bidi="hi-IN"/>
        </w:rPr>
        <w:t>Konkursu,</w:t>
      </w:r>
    </w:p>
    <w:p w14:paraId="3891A778" w14:textId="77777777" w:rsidR="00541749" w:rsidRPr="00541749" w:rsidRDefault="00541749" w:rsidP="00541749">
      <w:pPr>
        <w:widowControl w:val="0"/>
        <w:suppressAutoHyphens/>
        <w:spacing w:after="0" w:line="276" w:lineRule="auto"/>
        <w:ind w:left="1080"/>
        <w:jc w:val="both"/>
        <w:rPr>
          <w:rFonts w:ascii="Times New Roman" w:eastAsia="SimSun" w:hAnsi="Times New Roman" w:cs="Mangal"/>
          <w:b/>
          <w:kern w:val="1"/>
          <w:sz w:val="24"/>
          <w:szCs w:val="24"/>
          <w:lang w:eastAsia="zh-CN" w:bidi="hi-IN"/>
        </w:rPr>
      </w:pPr>
      <w:r w:rsidRPr="00541749">
        <w:rPr>
          <w:rFonts w:ascii="Times New Roman" w:eastAsia="SimSun" w:hAnsi="Times New Roman" w:cs="Mangal"/>
          <w:b/>
          <w:kern w:val="1"/>
          <w:sz w:val="24"/>
          <w:szCs w:val="24"/>
          <w:lang w:eastAsia="zh-CN" w:bidi="hi-IN"/>
        </w:rPr>
        <w:t>- 2 zdjęcia potrawy przygotowanej na podstawie przepisu wykonane techniką cyfrową, poziomo, na jasnym tle, rozmiar min. 2560 x 1920 pikseli, rozdzielczość min. 72 dpi, format pliku: .jpg,</w:t>
      </w:r>
    </w:p>
    <w:p w14:paraId="46D271F9" w14:textId="77777777" w:rsidR="00541749" w:rsidRPr="00541749" w:rsidRDefault="00541749" w:rsidP="00541749">
      <w:pPr>
        <w:widowControl w:val="0"/>
        <w:numPr>
          <w:ilvl w:val="0"/>
          <w:numId w:val="10"/>
        </w:numPr>
        <w:tabs>
          <w:tab w:val="left" w:pos="851"/>
        </w:tabs>
        <w:suppressAutoHyphens/>
        <w:spacing w:after="0" w:line="276" w:lineRule="auto"/>
        <w:contextualSpacing/>
        <w:jc w:val="both"/>
        <w:rPr>
          <w:rFonts w:ascii="Times New Roman" w:eastAsia="SimSun" w:hAnsi="Times New Roman" w:cs="Mangal"/>
          <w:kern w:val="1"/>
          <w:sz w:val="24"/>
          <w:szCs w:val="21"/>
          <w:lang w:eastAsia="zh-CN" w:bidi="hi-IN"/>
        </w:rPr>
      </w:pPr>
      <w:r w:rsidRPr="00541749">
        <w:rPr>
          <w:rFonts w:ascii="Times New Roman" w:eastAsia="SimSun" w:hAnsi="Times New Roman" w:cs="Mangal"/>
          <w:kern w:val="1"/>
          <w:sz w:val="24"/>
          <w:szCs w:val="21"/>
          <w:lang w:eastAsia="zh-CN" w:bidi="hi-IN"/>
        </w:rPr>
        <w:t>oświadczenia sporządzone zgodnie ze wzorem stanowiącym załącznik nr 4a (w przypadku osób pełnoletnich), albo nr 4b (w przypadku osób małoletnich), albo nr 4c (w przypadku Opiekunów) do regulaminu Konkursu,</w:t>
      </w:r>
    </w:p>
    <w:p w14:paraId="126B2CF6" w14:textId="77777777" w:rsidR="00541749" w:rsidRPr="00541749" w:rsidRDefault="00541749" w:rsidP="00541749">
      <w:pPr>
        <w:widowControl w:val="0"/>
        <w:numPr>
          <w:ilvl w:val="0"/>
          <w:numId w:val="10"/>
        </w:numPr>
        <w:tabs>
          <w:tab w:val="left" w:pos="851"/>
        </w:tabs>
        <w:suppressAutoHyphens/>
        <w:spacing w:after="0" w:line="276" w:lineRule="auto"/>
        <w:contextualSpacing/>
        <w:jc w:val="both"/>
        <w:rPr>
          <w:rFonts w:ascii="Times New Roman" w:eastAsia="SimSun" w:hAnsi="Times New Roman" w:cs="Mangal"/>
          <w:kern w:val="1"/>
          <w:sz w:val="24"/>
          <w:szCs w:val="21"/>
          <w:lang w:eastAsia="zh-CN" w:bidi="hi-IN"/>
        </w:rPr>
      </w:pPr>
      <w:r w:rsidRPr="00541749">
        <w:rPr>
          <w:rFonts w:ascii="Times New Roman" w:eastAsia="SimSun" w:hAnsi="Times New Roman" w:cs="Mangal"/>
          <w:kern w:val="1"/>
          <w:sz w:val="24"/>
          <w:szCs w:val="21"/>
          <w:lang w:eastAsia="zh-CN" w:bidi="hi-IN"/>
        </w:rPr>
        <w:t>w przypadku osób małoletnich - zgodę przedstawiciela ustawowego osoby małoletniej na udział w Konkursie, sporządzoną według wzoru stanowiącego załącznik nr 5 do regulaminu Konkursu,</w:t>
      </w:r>
    </w:p>
    <w:p w14:paraId="34A88221" w14:textId="77777777" w:rsidR="00541749" w:rsidRPr="00541749" w:rsidRDefault="00541749" w:rsidP="00541749">
      <w:pPr>
        <w:widowControl w:val="0"/>
        <w:numPr>
          <w:ilvl w:val="0"/>
          <w:numId w:val="10"/>
        </w:numPr>
        <w:tabs>
          <w:tab w:val="left" w:pos="851"/>
        </w:tabs>
        <w:suppressAutoHyphens/>
        <w:spacing w:after="0" w:line="276" w:lineRule="auto"/>
        <w:contextualSpacing/>
        <w:jc w:val="both"/>
        <w:rPr>
          <w:rFonts w:ascii="Times New Roman" w:eastAsia="SimSun" w:hAnsi="Times New Roman" w:cs="Mangal"/>
          <w:kern w:val="1"/>
          <w:sz w:val="24"/>
          <w:szCs w:val="21"/>
          <w:lang w:eastAsia="zh-CN" w:bidi="hi-IN"/>
        </w:rPr>
      </w:pPr>
      <w:r w:rsidRPr="00541749">
        <w:rPr>
          <w:rFonts w:ascii="Times New Roman" w:eastAsia="SimSun" w:hAnsi="Times New Roman" w:cs="Mangal"/>
          <w:kern w:val="1"/>
          <w:sz w:val="24"/>
          <w:szCs w:val="21"/>
          <w:lang w:eastAsia="zh-CN" w:bidi="hi-IN"/>
        </w:rPr>
        <w:t>w przypadku osób małoletnich - zgodę przedstawiciela ustawowego osoby małoletniej na udzielenie licencji i wykonywanie praw zależnych, sporządzoną według wzoru stanowiącego załącznik nr 6 do regulaminu Konkursu,</w:t>
      </w:r>
    </w:p>
    <w:p w14:paraId="3F94FEA2" w14:textId="77777777" w:rsidR="00541749" w:rsidRPr="00541749" w:rsidRDefault="00541749" w:rsidP="00541749">
      <w:pPr>
        <w:widowControl w:val="0"/>
        <w:numPr>
          <w:ilvl w:val="0"/>
          <w:numId w:val="10"/>
        </w:numPr>
        <w:tabs>
          <w:tab w:val="left" w:pos="851"/>
        </w:tabs>
        <w:suppressAutoHyphens/>
        <w:spacing w:after="0" w:line="276" w:lineRule="auto"/>
        <w:contextualSpacing/>
        <w:jc w:val="both"/>
        <w:rPr>
          <w:rFonts w:ascii="Times New Roman" w:eastAsia="SimSun" w:hAnsi="Times New Roman" w:cs="Mangal"/>
          <w:kern w:val="1"/>
          <w:sz w:val="24"/>
          <w:szCs w:val="21"/>
          <w:lang w:eastAsia="zh-CN" w:bidi="hi-IN"/>
        </w:rPr>
      </w:pPr>
      <w:r w:rsidRPr="00541749">
        <w:rPr>
          <w:rFonts w:ascii="Times New Roman" w:eastAsia="SimSun" w:hAnsi="Times New Roman" w:cs="Mangal"/>
          <w:kern w:val="1"/>
          <w:sz w:val="24"/>
          <w:szCs w:val="21"/>
          <w:lang w:eastAsia="zh-CN" w:bidi="hi-IN"/>
        </w:rPr>
        <w:t xml:space="preserve">podpisane przez Uczestnika Konkursu oświadczenia dotyczące udzielenia licencji i </w:t>
      </w:r>
      <w:r w:rsidRPr="00541749">
        <w:rPr>
          <w:rFonts w:ascii="Times New Roman" w:eastAsia="SimSun" w:hAnsi="Times New Roman" w:cs="Mangal"/>
          <w:kern w:val="1"/>
          <w:sz w:val="24"/>
          <w:szCs w:val="21"/>
          <w:lang w:eastAsia="zh-CN" w:bidi="hi-IN"/>
        </w:rPr>
        <w:lastRenderedPageBreak/>
        <w:t>wykonywania praw zależnych, sporządzone zgodnie ze wzorem stanowiącym załącznik nr 7 do regulaminu Konkursu,</w:t>
      </w:r>
    </w:p>
    <w:p w14:paraId="51F9741A" w14:textId="77777777" w:rsidR="00541749" w:rsidRPr="00541749" w:rsidRDefault="00541749" w:rsidP="00541749">
      <w:pPr>
        <w:widowControl w:val="0"/>
        <w:numPr>
          <w:ilvl w:val="0"/>
          <w:numId w:val="10"/>
        </w:numPr>
        <w:tabs>
          <w:tab w:val="left" w:pos="851"/>
        </w:tabs>
        <w:suppressAutoHyphens/>
        <w:spacing w:after="0" w:line="276" w:lineRule="auto"/>
        <w:contextualSpacing/>
        <w:jc w:val="both"/>
        <w:rPr>
          <w:rFonts w:ascii="Times New Roman" w:eastAsia="SimSun" w:hAnsi="Times New Roman" w:cs="Mangal"/>
          <w:kern w:val="1"/>
          <w:sz w:val="24"/>
          <w:szCs w:val="21"/>
          <w:lang w:eastAsia="zh-CN" w:bidi="hi-IN"/>
        </w:rPr>
      </w:pPr>
      <w:r w:rsidRPr="00541749">
        <w:rPr>
          <w:rFonts w:ascii="Times New Roman" w:eastAsia="SimSun" w:hAnsi="Times New Roman" w:cs="Mangal"/>
          <w:kern w:val="1"/>
          <w:sz w:val="24"/>
          <w:szCs w:val="21"/>
          <w:lang w:eastAsia="zh-CN" w:bidi="hi-IN"/>
        </w:rPr>
        <w:t xml:space="preserve">płytę CD/DVD lub pendrive zawierającą elementy wskazane w lit. a i b, </w:t>
      </w:r>
    </w:p>
    <w:p w14:paraId="69E7EED2" w14:textId="77777777" w:rsidR="00541749" w:rsidRPr="00541749" w:rsidRDefault="00541749" w:rsidP="00541749">
      <w:pPr>
        <w:widowControl w:val="0"/>
        <w:numPr>
          <w:ilvl w:val="0"/>
          <w:numId w:val="10"/>
        </w:numPr>
        <w:tabs>
          <w:tab w:val="left" w:pos="851"/>
        </w:tabs>
        <w:suppressAutoHyphens/>
        <w:spacing w:after="0" w:line="276" w:lineRule="auto"/>
        <w:contextualSpacing/>
        <w:jc w:val="both"/>
        <w:rPr>
          <w:rFonts w:ascii="Times New Roman" w:eastAsia="SimSun" w:hAnsi="Times New Roman" w:cs="Mangal"/>
          <w:kern w:val="1"/>
          <w:sz w:val="24"/>
          <w:szCs w:val="21"/>
          <w:lang w:eastAsia="zh-CN" w:bidi="hi-IN"/>
        </w:rPr>
      </w:pPr>
      <w:r w:rsidRPr="00541749">
        <w:rPr>
          <w:rFonts w:ascii="Times New Roman" w:eastAsia="SimSun" w:hAnsi="Times New Roman" w:cs="Mangal"/>
          <w:kern w:val="1"/>
          <w:sz w:val="24"/>
          <w:szCs w:val="21"/>
          <w:lang w:eastAsia="zh-CN" w:bidi="hi-IN"/>
        </w:rPr>
        <w:t>zgodę na wykorzystanie wizerunku, sporządzoną według wzoru stanowiącego załącznik nr 8a (w przypadku osób pełnoletnich), albo nr 8b (w przypadku osób małoletnich), albo nr 8c (w przypadku Opiekunów) do regulaminu Konkursu;</w:t>
      </w:r>
    </w:p>
    <w:p w14:paraId="01C1E548" w14:textId="2FAE6261" w:rsidR="00541749" w:rsidRPr="00541749" w:rsidRDefault="00541749" w:rsidP="00541749">
      <w:pPr>
        <w:widowControl w:val="0"/>
        <w:numPr>
          <w:ilvl w:val="0"/>
          <w:numId w:val="9"/>
        </w:numPr>
        <w:suppressAutoHyphens/>
        <w:spacing w:after="0" w:line="276" w:lineRule="auto"/>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 xml:space="preserve">weryfikacja formalna Zgłoszeń Konkursowych zostanie przeprowadzona przez pracowników Biura Konkursu, w terminie </w:t>
      </w:r>
      <w:r w:rsidRPr="00553D0A">
        <w:rPr>
          <w:rFonts w:ascii="Times New Roman" w:eastAsia="SimSun" w:hAnsi="Times New Roman" w:cs="Mangal"/>
          <w:kern w:val="1"/>
          <w:sz w:val="24"/>
          <w:szCs w:val="24"/>
          <w:lang w:eastAsia="zh-CN" w:bidi="hi-IN"/>
        </w:rPr>
        <w:t xml:space="preserve">do </w:t>
      </w:r>
      <w:r w:rsidR="00D02832">
        <w:rPr>
          <w:rFonts w:ascii="Times New Roman" w:eastAsia="SimSun" w:hAnsi="Times New Roman" w:cs="Mangal"/>
          <w:kern w:val="1"/>
          <w:sz w:val="24"/>
          <w:szCs w:val="24"/>
          <w:lang w:eastAsia="zh-CN" w:bidi="hi-IN"/>
        </w:rPr>
        <w:t>25 października</w:t>
      </w:r>
      <w:r w:rsidR="00561B5D" w:rsidRPr="00553D0A">
        <w:rPr>
          <w:rFonts w:ascii="Times New Roman" w:eastAsia="SimSun" w:hAnsi="Times New Roman" w:cs="Mangal"/>
          <w:kern w:val="1"/>
          <w:sz w:val="24"/>
          <w:szCs w:val="24"/>
          <w:lang w:eastAsia="zh-CN" w:bidi="hi-IN"/>
        </w:rPr>
        <w:t xml:space="preserve"> 2024</w:t>
      </w:r>
      <w:r w:rsidRPr="00541749">
        <w:rPr>
          <w:rFonts w:ascii="Times New Roman" w:eastAsia="SimSun" w:hAnsi="Times New Roman" w:cs="Mangal"/>
          <w:kern w:val="1"/>
          <w:sz w:val="24"/>
          <w:szCs w:val="24"/>
          <w:lang w:eastAsia="zh-CN" w:bidi="hi-IN"/>
        </w:rPr>
        <w:t xml:space="preserve"> r.;</w:t>
      </w:r>
    </w:p>
    <w:p w14:paraId="0685995B" w14:textId="36D7C942" w:rsidR="00541749" w:rsidRPr="00541749" w:rsidRDefault="00541749" w:rsidP="00541749">
      <w:pPr>
        <w:widowControl w:val="0"/>
        <w:numPr>
          <w:ilvl w:val="0"/>
          <w:numId w:val="9"/>
        </w:numPr>
        <w:suppressAutoHyphens/>
        <w:spacing w:after="0" w:line="276" w:lineRule="auto"/>
        <w:jc w:val="both"/>
        <w:rPr>
          <w:rFonts w:ascii="Times New Roman" w:eastAsia="SimSun" w:hAnsi="Times New Roman" w:cs="Mangal"/>
          <w:color w:val="FF0000"/>
          <w:kern w:val="1"/>
          <w:sz w:val="24"/>
          <w:szCs w:val="24"/>
          <w:lang w:eastAsia="zh-CN" w:bidi="hi-IN"/>
        </w:rPr>
      </w:pPr>
      <w:r w:rsidRPr="00541749">
        <w:rPr>
          <w:rFonts w:ascii="Times New Roman" w:eastAsia="SimSun" w:hAnsi="Times New Roman" w:cs="Mangal"/>
          <w:kern w:val="1"/>
          <w:sz w:val="24"/>
          <w:szCs w:val="24"/>
          <w:lang w:eastAsia="zh-CN" w:bidi="hi-IN"/>
        </w:rPr>
        <w:t xml:space="preserve">informacja o wynikach oceny formalnej Zgłoszeń Konkursowych zostanie przekazana Szkołom drogą elektroniczną, w terminie </w:t>
      </w:r>
      <w:r w:rsidR="00561B5D" w:rsidRPr="00D02832">
        <w:rPr>
          <w:rFonts w:ascii="Times New Roman" w:eastAsia="SimSun" w:hAnsi="Times New Roman" w:cs="Mangal"/>
          <w:kern w:val="1"/>
          <w:sz w:val="24"/>
          <w:szCs w:val="24"/>
          <w:lang w:eastAsia="zh-CN" w:bidi="hi-IN"/>
        </w:rPr>
        <w:t xml:space="preserve">do </w:t>
      </w:r>
      <w:r w:rsidR="00143E8E" w:rsidRPr="00D02832">
        <w:rPr>
          <w:rFonts w:ascii="Times New Roman" w:eastAsia="SimSun" w:hAnsi="Times New Roman" w:cs="Mangal"/>
          <w:kern w:val="1"/>
          <w:sz w:val="24"/>
          <w:szCs w:val="24"/>
          <w:lang w:eastAsia="zh-CN" w:bidi="hi-IN"/>
        </w:rPr>
        <w:t>2</w:t>
      </w:r>
      <w:r w:rsidR="00D02832" w:rsidRPr="00D02832">
        <w:rPr>
          <w:rFonts w:ascii="Times New Roman" w:eastAsia="SimSun" w:hAnsi="Times New Roman" w:cs="Mangal"/>
          <w:kern w:val="1"/>
          <w:sz w:val="24"/>
          <w:szCs w:val="24"/>
          <w:lang w:eastAsia="zh-CN" w:bidi="hi-IN"/>
        </w:rPr>
        <w:t>9</w:t>
      </w:r>
      <w:r w:rsidR="00143E8E" w:rsidRPr="00D02832">
        <w:rPr>
          <w:rFonts w:ascii="Times New Roman" w:eastAsia="SimSun" w:hAnsi="Times New Roman" w:cs="Mangal"/>
          <w:kern w:val="1"/>
          <w:sz w:val="24"/>
          <w:szCs w:val="24"/>
          <w:lang w:eastAsia="zh-CN" w:bidi="hi-IN"/>
        </w:rPr>
        <w:t xml:space="preserve"> października</w:t>
      </w:r>
      <w:r w:rsidR="00561B5D">
        <w:rPr>
          <w:rFonts w:ascii="Times New Roman" w:eastAsia="SimSun" w:hAnsi="Times New Roman" w:cs="Mangal"/>
          <w:kern w:val="1"/>
          <w:sz w:val="24"/>
          <w:szCs w:val="24"/>
          <w:lang w:eastAsia="zh-CN" w:bidi="hi-IN"/>
        </w:rPr>
        <w:t xml:space="preserve"> 2024</w:t>
      </w:r>
      <w:r w:rsidRPr="00541749">
        <w:rPr>
          <w:rFonts w:ascii="Times New Roman" w:eastAsia="SimSun" w:hAnsi="Times New Roman" w:cs="Mangal"/>
          <w:kern w:val="1"/>
          <w:sz w:val="24"/>
          <w:szCs w:val="24"/>
          <w:lang w:eastAsia="zh-CN" w:bidi="hi-IN"/>
        </w:rPr>
        <w:t xml:space="preserve"> r.</w:t>
      </w:r>
    </w:p>
    <w:p w14:paraId="4E58F341" w14:textId="77777777" w:rsidR="00541749" w:rsidRPr="00541749" w:rsidRDefault="00541749" w:rsidP="00541749">
      <w:pPr>
        <w:widowControl w:val="0"/>
        <w:suppressAutoHyphens/>
        <w:spacing w:after="0" w:line="240" w:lineRule="auto"/>
        <w:jc w:val="both"/>
        <w:rPr>
          <w:rFonts w:ascii="Times New Roman" w:eastAsia="SimSun" w:hAnsi="Times New Roman" w:cs="Mangal"/>
          <w:kern w:val="1"/>
          <w:sz w:val="24"/>
          <w:szCs w:val="24"/>
          <w:lang w:eastAsia="zh-CN" w:bidi="hi-IN"/>
        </w:rPr>
      </w:pPr>
    </w:p>
    <w:p w14:paraId="4578E21D" w14:textId="77777777" w:rsidR="00541749" w:rsidRPr="00541749" w:rsidRDefault="00541749" w:rsidP="00541749">
      <w:pPr>
        <w:widowControl w:val="0"/>
        <w:numPr>
          <w:ilvl w:val="0"/>
          <w:numId w:val="2"/>
        </w:numPr>
        <w:suppressAutoHyphens/>
        <w:spacing w:after="0" w:line="240" w:lineRule="auto"/>
        <w:ind w:left="426"/>
        <w:jc w:val="both"/>
        <w:rPr>
          <w:rFonts w:ascii="Times New Roman" w:eastAsia="SimSun" w:hAnsi="Times New Roman" w:cs="Mangal"/>
          <w:b/>
          <w:kern w:val="1"/>
          <w:sz w:val="24"/>
          <w:szCs w:val="24"/>
          <w:lang w:eastAsia="zh-CN" w:bidi="hi-IN"/>
        </w:rPr>
      </w:pPr>
      <w:r w:rsidRPr="00541749">
        <w:rPr>
          <w:rFonts w:ascii="Times New Roman" w:eastAsia="SimSun" w:hAnsi="Times New Roman" w:cs="Mangal"/>
          <w:b/>
          <w:kern w:val="1"/>
          <w:sz w:val="24"/>
          <w:szCs w:val="24"/>
          <w:lang w:eastAsia="zh-CN" w:bidi="hi-IN"/>
        </w:rPr>
        <w:t>Etap II Konkursu odbędzie się na następujących zasadach:</w:t>
      </w:r>
    </w:p>
    <w:p w14:paraId="49875777" w14:textId="77777777" w:rsidR="00541749" w:rsidRPr="00541749" w:rsidRDefault="00541749" w:rsidP="00541749">
      <w:pPr>
        <w:widowControl w:val="0"/>
        <w:suppressAutoHyphens/>
        <w:spacing w:after="0" w:line="240" w:lineRule="auto"/>
        <w:ind w:left="426"/>
        <w:jc w:val="both"/>
        <w:rPr>
          <w:rFonts w:ascii="Times New Roman" w:eastAsia="SimSun" w:hAnsi="Times New Roman" w:cs="Mangal"/>
          <w:b/>
          <w:kern w:val="1"/>
          <w:sz w:val="24"/>
          <w:szCs w:val="24"/>
          <w:lang w:eastAsia="zh-CN" w:bidi="hi-IN"/>
        </w:rPr>
      </w:pPr>
    </w:p>
    <w:p w14:paraId="68333D68" w14:textId="49757C9D" w:rsidR="00541749" w:rsidRPr="00541749" w:rsidRDefault="00541749" w:rsidP="00541749">
      <w:pPr>
        <w:widowControl w:val="0"/>
        <w:numPr>
          <w:ilvl w:val="0"/>
          <w:numId w:val="5"/>
        </w:numPr>
        <w:suppressAutoHyphens/>
        <w:spacing w:after="0" w:line="276" w:lineRule="auto"/>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Komisja Konkursowa przeprowadzi ocenę merytoryczną Prac. W wyniku oceny mer</w:t>
      </w:r>
      <w:r w:rsidR="00561B5D">
        <w:rPr>
          <w:rFonts w:ascii="Times New Roman" w:eastAsia="SimSun" w:hAnsi="Times New Roman" w:cs="Mangal"/>
          <w:kern w:val="1"/>
          <w:sz w:val="24"/>
          <w:szCs w:val="24"/>
          <w:lang w:eastAsia="zh-CN" w:bidi="hi-IN"/>
        </w:rPr>
        <w:t>ytorycznej zostanie wybranych 10</w:t>
      </w:r>
      <w:r w:rsidRPr="00541749">
        <w:rPr>
          <w:rFonts w:ascii="Times New Roman" w:eastAsia="SimSun" w:hAnsi="Times New Roman" w:cs="Mangal"/>
          <w:kern w:val="1"/>
          <w:sz w:val="24"/>
          <w:szCs w:val="24"/>
          <w:lang w:eastAsia="zh-CN" w:bidi="hi-IN"/>
        </w:rPr>
        <w:t xml:space="preserve"> Laureatów, którzy zostaną zaproszeni do Etapu III Konkursu; </w:t>
      </w:r>
    </w:p>
    <w:p w14:paraId="10C79C12" w14:textId="5726422F" w:rsidR="00541749" w:rsidRPr="00541749" w:rsidRDefault="00541749" w:rsidP="00541749">
      <w:pPr>
        <w:widowControl w:val="0"/>
        <w:numPr>
          <w:ilvl w:val="0"/>
          <w:numId w:val="5"/>
        </w:numPr>
        <w:suppressAutoHyphens/>
        <w:spacing w:after="0" w:line="276" w:lineRule="auto"/>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 xml:space="preserve">informacja o wynikach oceny merytorycznej zostanie przekazana Szkołom drogą elektroniczną w terminie do  </w:t>
      </w:r>
      <w:r w:rsidR="00D02832">
        <w:rPr>
          <w:rFonts w:ascii="Times New Roman" w:eastAsia="SimSun" w:hAnsi="Times New Roman" w:cs="Mangal"/>
          <w:kern w:val="1"/>
          <w:sz w:val="24"/>
          <w:szCs w:val="24"/>
          <w:lang w:eastAsia="zh-CN" w:bidi="hi-IN"/>
        </w:rPr>
        <w:t>8 listopada</w:t>
      </w:r>
      <w:r w:rsidRPr="00541749">
        <w:rPr>
          <w:rFonts w:ascii="Times New Roman" w:eastAsia="SimSun" w:hAnsi="Times New Roman" w:cs="Mangal"/>
          <w:kern w:val="1"/>
          <w:sz w:val="24"/>
          <w:szCs w:val="24"/>
          <w:lang w:eastAsia="zh-CN" w:bidi="hi-IN"/>
        </w:rPr>
        <w:t xml:space="preserve"> 202</w:t>
      </w:r>
      <w:r w:rsidR="00561B5D">
        <w:rPr>
          <w:rFonts w:ascii="Times New Roman" w:eastAsia="SimSun" w:hAnsi="Times New Roman" w:cs="Mangal"/>
          <w:kern w:val="1"/>
          <w:sz w:val="24"/>
          <w:szCs w:val="24"/>
          <w:lang w:eastAsia="zh-CN" w:bidi="hi-IN"/>
        </w:rPr>
        <w:t>4</w:t>
      </w:r>
      <w:r w:rsidRPr="00541749">
        <w:rPr>
          <w:rFonts w:ascii="Times New Roman" w:eastAsia="SimSun" w:hAnsi="Times New Roman" w:cs="Mangal"/>
          <w:kern w:val="1"/>
          <w:sz w:val="24"/>
          <w:szCs w:val="24"/>
          <w:lang w:eastAsia="zh-CN" w:bidi="hi-IN"/>
        </w:rPr>
        <w:t xml:space="preserve"> r.;</w:t>
      </w:r>
    </w:p>
    <w:p w14:paraId="54BB177C" w14:textId="77777777" w:rsidR="00541749" w:rsidRPr="00541749" w:rsidRDefault="00541749" w:rsidP="00541749">
      <w:pPr>
        <w:widowControl w:val="0"/>
        <w:numPr>
          <w:ilvl w:val="0"/>
          <w:numId w:val="5"/>
        </w:numPr>
        <w:suppressAutoHyphens/>
        <w:spacing w:after="0" w:line="276" w:lineRule="auto"/>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szczegółowe zasady przebiegu Etapu II Konkursu zostały określone w załączniku nr 9 do regulaminu Konkursu.</w:t>
      </w:r>
    </w:p>
    <w:p w14:paraId="2880CBB0" w14:textId="77777777" w:rsidR="00541749" w:rsidRPr="00541749" w:rsidRDefault="00541749" w:rsidP="00541749">
      <w:pPr>
        <w:widowControl w:val="0"/>
        <w:suppressAutoHyphens/>
        <w:spacing w:after="0" w:line="240" w:lineRule="auto"/>
        <w:jc w:val="both"/>
        <w:rPr>
          <w:rFonts w:ascii="Times New Roman" w:eastAsia="SimSun" w:hAnsi="Times New Roman" w:cs="Mangal"/>
          <w:kern w:val="1"/>
          <w:sz w:val="24"/>
          <w:szCs w:val="24"/>
          <w:lang w:eastAsia="zh-CN" w:bidi="hi-IN"/>
        </w:rPr>
      </w:pPr>
    </w:p>
    <w:p w14:paraId="7012D808" w14:textId="77777777" w:rsidR="00541749" w:rsidRPr="00541749" w:rsidRDefault="00541749" w:rsidP="00541749">
      <w:pPr>
        <w:widowControl w:val="0"/>
        <w:numPr>
          <w:ilvl w:val="0"/>
          <w:numId w:val="2"/>
        </w:numPr>
        <w:suppressAutoHyphens/>
        <w:spacing w:after="0" w:line="240" w:lineRule="auto"/>
        <w:ind w:left="426"/>
        <w:jc w:val="both"/>
        <w:rPr>
          <w:rFonts w:ascii="Times New Roman" w:eastAsia="SimSun" w:hAnsi="Times New Roman" w:cs="Mangal"/>
          <w:b/>
          <w:kern w:val="1"/>
          <w:sz w:val="24"/>
          <w:szCs w:val="24"/>
          <w:lang w:eastAsia="zh-CN" w:bidi="hi-IN"/>
        </w:rPr>
      </w:pPr>
      <w:r w:rsidRPr="00541749">
        <w:rPr>
          <w:rFonts w:ascii="Times New Roman" w:eastAsia="SimSun" w:hAnsi="Times New Roman" w:cs="Mangal"/>
          <w:b/>
          <w:kern w:val="1"/>
          <w:sz w:val="24"/>
          <w:szCs w:val="24"/>
          <w:lang w:eastAsia="zh-CN" w:bidi="hi-IN"/>
        </w:rPr>
        <w:t xml:space="preserve">Etap III Konkursu odbędzie się na następujących zasadach: </w:t>
      </w:r>
    </w:p>
    <w:p w14:paraId="1DF6947C" w14:textId="77777777" w:rsidR="00541749" w:rsidRPr="00541749" w:rsidRDefault="00541749" w:rsidP="00541749">
      <w:pPr>
        <w:widowControl w:val="0"/>
        <w:suppressAutoHyphens/>
        <w:spacing w:after="0" w:line="240" w:lineRule="auto"/>
        <w:ind w:left="426"/>
        <w:jc w:val="both"/>
        <w:rPr>
          <w:rFonts w:ascii="Times New Roman" w:eastAsia="SimSun" w:hAnsi="Times New Roman" w:cs="Mangal"/>
          <w:b/>
          <w:kern w:val="1"/>
          <w:sz w:val="24"/>
          <w:szCs w:val="24"/>
          <w:lang w:eastAsia="zh-CN" w:bidi="hi-IN"/>
        </w:rPr>
      </w:pPr>
    </w:p>
    <w:p w14:paraId="13D06D87" w14:textId="55ABEDAE" w:rsidR="004453EB" w:rsidRPr="004453EB" w:rsidRDefault="00561B5D" w:rsidP="004453EB">
      <w:pPr>
        <w:widowControl w:val="0"/>
        <w:numPr>
          <w:ilvl w:val="0"/>
          <w:numId w:val="11"/>
        </w:numPr>
        <w:suppressAutoHyphens/>
        <w:spacing w:after="0" w:line="276"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10</w:t>
      </w:r>
      <w:r w:rsidR="002C274F">
        <w:rPr>
          <w:rFonts w:ascii="Times New Roman" w:eastAsia="SimSun" w:hAnsi="Times New Roman" w:cs="Mangal"/>
          <w:kern w:val="1"/>
          <w:sz w:val="24"/>
          <w:szCs w:val="24"/>
          <w:lang w:eastAsia="zh-CN" w:bidi="hi-IN"/>
        </w:rPr>
        <w:t xml:space="preserve"> Laureatów</w:t>
      </w:r>
      <w:r w:rsidR="00541749" w:rsidRPr="00541749">
        <w:rPr>
          <w:rFonts w:ascii="Times New Roman" w:eastAsia="SimSun" w:hAnsi="Times New Roman" w:cs="Mangal"/>
          <w:kern w:val="1"/>
          <w:sz w:val="24"/>
          <w:szCs w:val="24"/>
          <w:lang w:eastAsia="zh-CN" w:bidi="hi-IN"/>
        </w:rPr>
        <w:t xml:space="preserve"> zostanie zaproszonych do udziału w Etapie III Konkursu, </w:t>
      </w:r>
      <w:r w:rsidR="004453EB" w:rsidRPr="004453EB">
        <w:rPr>
          <w:rFonts w:ascii="Times New Roman" w:eastAsia="SimSun" w:hAnsi="Times New Roman" w:cs="Mangal"/>
          <w:kern w:val="1"/>
          <w:sz w:val="24"/>
          <w:szCs w:val="24"/>
          <w:lang w:eastAsia="zh-CN" w:bidi="hi-IN"/>
        </w:rPr>
        <w:t>który odbędzie się w sobotę</w:t>
      </w:r>
      <w:r w:rsidR="004453EB" w:rsidRPr="00143E8E">
        <w:rPr>
          <w:rFonts w:ascii="Times New Roman" w:eastAsia="SimSun" w:hAnsi="Times New Roman" w:cs="Mangal"/>
          <w:kern w:val="1"/>
          <w:sz w:val="24"/>
          <w:szCs w:val="24"/>
          <w:lang w:eastAsia="zh-CN" w:bidi="hi-IN"/>
        </w:rPr>
        <w:t xml:space="preserve">, </w:t>
      </w:r>
      <w:r w:rsidR="00B93ABC">
        <w:rPr>
          <w:rFonts w:ascii="Times New Roman" w:eastAsia="SimSun" w:hAnsi="Times New Roman" w:cs="Mangal"/>
          <w:kern w:val="1"/>
          <w:sz w:val="24"/>
          <w:szCs w:val="24"/>
          <w:lang w:eastAsia="zh-CN" w:bidi="hi-IN"/>
        </w:rPr>
        <w:t xml:space="preserve">najpóźniej w dniu 23 listopada </w:t>
      </w:r>
      <w:r w:rsidR="00D02832">
        <w:rPr>
          <w:rFonts w:ascii="Times New Roman" w:eastAsia="SimSun" w:hAnsi="Times New Roman" w:cs="Mangal"/>
          <w:kern w:val="1"/>
          <w:sz w:val="24"/>
          <w:szCs w:val="24"/>
          <w:lang w:eastAsia="zh-CN" w:bidi="hi-IN"/>
        </w:rPr>
        <w:t xml:space="preserve">2024 r. </w:t>
      </w:r>
      <w:r w:rsidR="004453EB" w:rsidRPr="00143E8E">
        <w:rPr>
          <w:rFonts w:ascii="Times New Roman" w:eastAsia="SimSun" w:hAnsi="Times New Roman" w:cs="Mangal"/>
          <w:kern w:val="1"/>
          <w:sz w:val="24"/>
          <w:szCs w:val="24"/>
          <w:lang w:eastAsia="zh-CN" w:bidi="hi-IN"/>
        </w:rPr>
        <w:t>Podczas Etapu III Konkursu każdy</w:t>
      </w:r>
      <w:r w:rsidR="004453EB" w:rsidRPr="004453EB">
        <w:rPr>
          <w:rFonts w:ascii="Times New Roman" w:eastAsia="SimSun" w:hAnsi="Times New Roman" w:cs="Mangal"/>
          <w:kern w:val="1"/>
          <w:sz w:val="24"/>
          <w:szCs w:val="24"/>
          <w:lang w:eastAsia="zh-CN" w:bidi="hi-IN"/>
        </w:rPr>
        <w:t xml:space="preserve"> z Laureatów przygotuje potrawę n</w:t>
      </w:r>
      <w:r w:rsidR="004453EB">
        <w:rPr>
          <w:rFonts w:ascii="Times New Roman" w:eastAsia="SimSun" w:hAnsi="Times New Roman" w:cs="Mangal"/>
          <w:kern w:val="1"/>
          <w:sz w:val="24"/>
          <w:szCs w:val="24"/>
          <w:lang w:eastAsia="zh-CN" w:bidi="hi-IN"/>
        </w:rPr>
        <w:t>a podstawie przepisu zawartego w Pracy;</w:t>
      </w:r>
    </w:p>
    <w:p w14:paraId="17AA86C0" w14:textId="77777777" w:rsidR="00541749" w:rsidRPr="00541749" w:rsidRDefault="00541749" w:rsidP="00541749">
      <w:pPr>
        <w:widowControl w:val="0"/>
        <w:numPr>
          <w:ilvl w:val="0"/>
          <w:numId w:val="11"/>
        </w:numPr>
        <w:suppressAutoHyphens/>
        <w:spacing w:after="0" w:line="276" w:lineRule="auto"/>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w przypadku braku możliwości osobistego uczestniczenia Laureata w Etapie III Konkursu, zobowiązany jest on niezwłocznie powiadomić o tym fakcie Wykonawcę Konkursu, który w porozumieniu z Organizatorem Konkursu, indywidualnie rozpatrzy każdą nieprzewidzianą sytuację i podejmie odpowiednie decyzje w tej sprawie;</w:t>
      </w:r>
    </w:p>
    <w:p w14:paraId="04003FCE" w14:textId="4ACAB679" w:rsidR="00541749" w:rsidRPr="00541749" w:rsidRDefault="00541749" w:rsidP="00541749">
      <w:pPr>
        <w:widowControl w:val="0"/>
        <w:numPr>
          <w:ilvl w:val="0"/>
          <w:numId w:val="11"/>
        </w:numPr>
        <w:suppressAutoHyphens/>
        <w:spacing w:after="0" w:line="276" w:lineRule="auto"/>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 xml:space="preserve">Laureaci oraz Opiekunowie otrzymają zwrot kosztów dojazdu (na podstawie przedstawionych biletów komunikacji publicznej lub w uzasadnionych przypadkach – zwrot kosztów dojazdu samochodem) oraz zostanie im zapewniony bezpłatny nocleg i wyżywienie podczas pobytu w </w:t>
      </w:r>
      <w:r w:rsidR="00BB747E">
        <w:rPr>
          <w:rFonts w:ascii="Times New Roman" w:eastAsia="SimSun" w:hAnsi="Times New Roman" w:cs="Mangal"/>
          <w:kern w:val="1"/>
          <w:sz w:val="24"/>
          <w:szCs w:val="24"/>
          <w:lang w:eastAsia="zh-CN" w:bidi="hi-IN"/>
        </w:rPr>
        <w:t>Warszawie</w:t>
      </w:r>
      <w:r w:rsidRPr="00541749">
        <w:rPr>
          <w:rFonts w:ascii="Times New Roman" w:eastAsia="SimSun" w:hAnsi="Times New Roman" w:cs="Mangal"/>
          <w:kern w:val="1"/>
          <w:sz w:val="24"/>
          <w:szCs w:val="24"/>
          <w:lang w:eastAsia="zh-CN" w:bidi="hi-IN"/>
        </w:rPr>
        <w:t>;</w:t>
      </w:r>
    </w:p>
    <w:p w14:paraId="189C8353" w14:textId="77777777" w:rsidR="00541749" w:rsidRPr="00541749" w:rsidRDefault="00541749" w:rsidP="00541749">
      <w:pPr>
        <w:widowControl w:val="0"/>
        <w:numPr>
          <w:ilvl w:val="0"/>
          <w:numId w:val="11"/>
        </w:numPr>
        <w:suppressAutoHyphens/>
        <w:spacing w:after="0" w:line="276" w:lineRule="auto"/>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Organizator Konkursu zapewni Laureatom produkty do wykonania 4 porcji potrawy przygotowanej na podstawie przepisu zawartego w Pracy lub zwróci im koszt ich zakupu do wysokości 300 zł brutto;</w:t>
      </w:r>
    </w:p>
    <w:p w14:paraId="4766D78D" w14:textId="77777777" w:rsidR="00541749" w:rsidRPr="00541749" w:rsidRDefault="00541749" w:rsidP="00541749">
      <w:pPr>
        <w:widowControl w:val="0"/>
        <w:numPr>
          <w:ilvl w:val="0"/>
          <w:numId w:val="11"/>
        </w:numPr>
        <w:suppressAutoHyphens/>
        <w:spacing w:after="0" w:line="276" w:lineRule="auto"/>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lastRenderedPageBreak/>
        <w:t>szczegółowe zasady przebiegu Etapu III Konkursu zostały określone w załączniku nr 10 do regulaminu Konkursu.</w:t>
      </w:r>
    </w:p>
    <w:p w14:paraId="4F68123D" w14:textId="77777777" w:rsidR="00541749" w:rsidRPr="00541749" w:rsidRDefault="00541749" w:rsidP="00541749">
      <w:pPr>
        <w:widowControl w:val="0"/>
        <w:suppressAutoHyphens/>
        <w:spacing w:after="0" w:line="240" w:lineRule="auto"/>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 xml:space="preserve">                    </w:t>
      </w:r>
    </w:p>
    <w:p w14:paraId="66909C14" w14:textId="77777777" w:rsidR="00541749" w:rsidRPr="00541749" w:rsidRDefault="00541749" w:rsidP="00541749">
      <w:pPr>
        <w:widowControl w:val="0"/>
        <w:numPr>
          <w:ilvl w:val="0"/>
          <w:numId w:val="1"/>
        </w:numPr>
        <w:suppressAutoHyphens/>
        <w:spacing w:after="0" w:line="240" w:lineRule="auto"/>
        <w:jc w:val="both"/>
        <w:rPr>
          <w:rFonts w:ascii="Times New Roman" w:eastAsia="SimSun" w:hAnsi="Times New Roman" w:cs="Mangal"/>
          <w:b/>
          <w:kern w:val="1"/>
          <w:sz w:val="24"/>
          <w:szCs w:val="24"/>
          <w:lang w:eastAsia="zh-CN" w:bidi="hi-IN"/>
        </w:rPr>
      </w:pPr>
      <w:r w:rsidRPr="00541749">
        <w:rPr>
          <w:rFonts w:ascii="Times New Roman" w:eastAsia="SimSun" w:hAnsi="Times New Roman" w:cs="Mangal"/>
          <w:b/>
          <w:kern w:val="1"/>
          <w:sz w:val="24"/>
          <w:szCs w:val="24"/>
          <w:lang w:eastAsia="zh-CN" w:bidi="hi-IN"/>
        </w:rPr>
        <w:t>Nagrody</w:t>
      </w:r>
    </w:p>
    <w:p w14:paraId="54C09703" w14:textId="77777777" w:rsidR="00541749" w:rsidRPr="00541749" w:rsidRDefault="00541749" w:rsidP="00541749">
      <w:pPr>
        <w:widowControl w:val="0"/>
        <w:suppressAutoHyphens/>
        <w:spacing w:after="0" w:line="240" w:lineRule="auto"/>
        <w:jc w:val="both"/>
        <w:rPr>
          <w:rFonts w:ascii="Times New Roman" w:eastAsia="SimSun" w:hAnsi="Times New Roman" w:cs="Mangal"/>
          <w:kern w:val="1"/>
          <w:sz w:val="24"/>
          <w:szCs w:val="24"/>
          <w:lang w:eastAsia="zh-CN" w:bidi="hi-IN"/>
        </w:rPr>
      </w:pPr>
    </w:p>
    <w:p w14:paraId="7B6E2F91" w14:textId="77777777" w:rsidR="00541749" w:rsidRPr="00541749" w:rsidRDefault="00541749" w:rsidP="00541749">
      <w:pPr>
        <w:widowControl w:val="0"/>
        <w:suppressAutoHyphens/>
        <w:spacing w:after="0" w:line="276" w:lineRule="auto"/>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 xml:space="preserve">W wyniku rozstrzygnięcia Konkursu Komisja Konkursowa przyzna nagrody Ministra Rolnictwa i Rozwoju Wsi:  </w:t>
      </w:r>
    </w:p>
    <w:p w14:paraId="4D23D9F1" w14:textId="77777777" w:rsidR="00541749" w:rsidRPr="00541749" w:rsidRDefault="00541749" w:rsidP="00541749">
      <w:pPr>
        <w:widowControl w:val="0"/>
        <w:numPr>
          <w:ilvl w:val="0"/>
          <w:numId w:val="14"/>
        </w:numPr>
        <w:suppressAutoHyphens/>
        <w:spacing w:after="0" w:line="276" w:lineRule="auto"/>
        <w:ind w:left="426"/>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 xml:space="preserve">I nagrodę - o wartości 3 200 zł;  </w:t>
      </w:r>
    </w:p>
    <w:p w14:paraId="736CCD96" w14:textId="77777777" w:rsidR="00541749" w:rsidRPr="00541749" w:rsidRDefault="00541749" w:rsidP="00541749">
      <w:pPr>
        <w:widowControl w:val="0"/>
        <w:numPr>
          <w:ilvl w:val="0"/>
          <w:numId w:val="14"/>
        </w:numPr>
        <w:suppressAutoHyphens/>
        <w:spacing w:after="0" w:line="276" w:lineRule="auto"/>
        <w:ind w:left="426"/>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 xml:space="preserve">II nagrodę - o wartości 2 600 zł; </w:t>
      </w:r>
    </w:p>
    <w:p w14:paraId="3017E7EF" w14:textId="77777777" w:rsidR="00541749" w:rsidRPr="00541749" w:rsidRDefault="00541749" w:rsidP="00541749">
      <w:pPr>
        <w:widowControl w:val="0"/>
        <w:numPr>
          <w:ilvl w:val="0"/>
          <w:numId w:val="14"/>
        </w:numPr>
        <w:suppressAutoHyphens/>
        <w:spacing w:after="0" w:line="276" w:lineRule="auto"/>
        <w:ind w:left="426"/>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III nagrodę - o wartości 2 200 zł;</w:t>
      </w:r>
    </w:p>
    <w:p w14:paraId="202979CB" w14:textId="77777777" w:rsidR="00541749" w:rsidRPr="00541749" w:rsidRDefault="00541749" w:rsidP="00541749">
      <w:pPr>
        <w:widowControl w:val="0"/>
        <w:numPr>
          <w:ilvl w:val="0"/>
          <w:numId w:val="14"/>
        </w:numPr>
        <w:suppressAutoHyphens/>
        <w:spacing w:after="0" w:line="276" w:lineRule="auto"/>
        <w:ind w:left="426"/>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 xml:space="preserve">3 wyróżnienia – o wartości 1 000 zł każde; </w:t>
      </w:r>
    </w:p>
    <w:p w14:paraId="72321C89" w14:textId="5E31F0EA" w:rsidR="00541749" w:rsidRDefault="00541749" w:rsidP="00541749">
      <w:pPr>
        <w:widowControl w:val="0"/>
        <w:numPr>
          <w:ilvl w:val="0"/>
          <w:numId w:val="14"/>
        </w:numPr>
        <w:suppressAutoHyphens/>
        <w:spacing w:after="0" w:line="276" w:lineRule="auto"/>
        <w:ind w:left="426"/>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upom</w:t>
      </w:r>
      <w:r w:rsidR="002C274F">
        <w:rPr>
          <w:rFonts w:ascii="Times New Roman" w:eastAsia="SimSun" w:hAnsi="Times New Roman" w:cs="Mangal"/>
          <w:kern w:val="1"/>
          <w:sz w:val="24"/>
          <w:szCs w:val="24"/>
          <w:lang w:eastAsia="zh-CN" w:bidi="hi-IN"/>
        </w:rPr>
        <w:t>inki dla pozostałych Laureatów o wartości 250 zł dla każdego Uczestnika Konkursu.</w:t>
      </w:r>
    </w:p>
    <w:p w14:paraId="52B62731" w14:textId="04D767C6" w:rsidR="00143E8E" w:rsidRDefault="00143E8E" w:rsidP="00143E8E">
      <w:pPr>
        <w:widowControl w:val="0"/>
        <w:suppressAutoHyphens/>
        <w:spacing w:after="0" w:line="276" w:lineRule="auto"/>
        <w:jc w:val="both"/>
        <w:rPr>
          <w:rFonts w:ascii="Times New Roman" w:eastAsia="SimSun" w:hAnsi="Times New Roman" w:cs="Mangal"/>
          <w:kern w:val="1"/>
          <w:sz w:val="24"/>
          <w:szCs w:val="24"/>
          <w:lang w:eastAsia="zh-CN" w:bidi="hi-IN"/>
        </w:rPr>
      </w:pPr>
    </w:p>
    <w:p w14:paraId="56B4C755" w14:textId="77777777" w:rsidR="00143E8E" w:rsidRPr="00541749" w:rsidRDefault="00143E8E" w:rsidP="00143E8E">
      <w:pPr>
        <w:widowControl w:val="0"/>
        <w:suppressAutoHyphens/>
        <w:spacing w:after="0" w:line="276" w:lineRule="auto"/>
        <w:jc w:val="both"/>
        <w:rPr>
          <w:rFonts w:ascii="Times New Roman" w:eastAsia="SimSun" w:hAnsi="Times New Roman" w:cs="Mangal"/>
          <w:kern w:val="1"/>
          <w:sz w:val="24"/>
          <w:szCs w:val="24"/>
          <w:lang w:eastAsia="zh-CN" w:bidi="hi-IN"/>
        </w:rPr>
      </w:pPr>
    </w:p>
    <w:p w14:paraId="4A9392B5" w14:textId="692074BD" w:rsidR="00143E8E" w:rsidRDefault="00143E8E" w:rsidP="00143E8E">
      <w:pPr>
        <w:widowControl w:val="0"/>
        <w:numPr>
          <w:ilvl w:val="0"/>
          <w:numId w:val="1"/>
        </w:numPr>
        <w:suppressAutoHyphens/>
        <w:spacing w:after="0" w:line="240" w:lineRule="auto"/>
        <w:jc w:val="both"/>
        <w:rPr>
          <w:rFonts w:ascii="Times New Roman" w:eastAsia="SimSun" w:hAnsi="Times New Roman" w:cs="Mangal"/>
          <w:b/>
          <w:kern w:val="1"/>
          <w:sz w:val="24"/>
          <w:szCs w:val="24"/>
          <w:lang w:eastAsia="zh-CN" w:bidi="hi-IN"/>
        </w:rPr>
      </w:pPr>
      <w:r>
        <w:rPr>
          <w:rFonts w:ascii="Times New Roman" w:eastAsia="SimSun" w:hAnsi="Times New Roman" w:cs="Mangal"/>
          <w:b/>
          <w:kern w:val="1"/>
          <w:sz w:val="24"/>
          <w:szCs w:val="24"/>
          <w:lang w:eastAsia="zh-CN" w:bidi="hi-IN"/>
        </w:rPr>
        <w:t>Wynagrodzenie Komisj</w:t>
      </w:r>
      <w:r w:rsidR="00C51948">
        <w:rPr>
          <w:rFonts w:ascii="Times New Roman" w:eastAsia="SimSun" w:hAnsi="Times New Roman" w:cs="Mangal"/>
          <w:b/>
          <w:kern w:val="1"/>
          <w:sz w:val="24"/>
          <w:szCs w:val="24"/>
          <w:lang w:eastAsia="zh-CN" w:bidi="hi-IN"/>
        </w:rPr>
        <w:t>i Technicznej</w:t>
      </w:r>
    </w:p>
    <w:p w14:paraId="524ADC77" w14:textId="1897804D" w:rsidR="00143E8E" w:rsidRDefault="00143E8E" w:rsidP="00143E8E">
      <w:pPr>
        <w:widowControl w:val="0"/>
        <w:suppressAutoHyphens/>
        <w:spacing w:after="0" w:line="240" w:lineRule="auto"/>
        <w:jc w:val="both"/>
        <w:rPr>
          <w:rFonts w:ascii="Times New Roman" w:eastAsia="SimSun" w:hAnsi="Times New Roman" w:cs="Mangal"/>
          <w:b/>
          <w:kern w:val="1"/>
          <w:sz w:val="24"/>
          <w:szCs w:val="24"/>
          <w:lang w:eastAsia="zh-CN" w:bidi="hi-IN"/>
        </w:rPr>
      </w:pPr>
    </w:p>
    <w:p w14:paraId="0721C073" w14:textId="352ECE73" w:rsidR="00143E8E" w:rsidRPr="00143E8E" w:rsidRDefault="00143E8E" w:rsidP="00143E8E">
      <w:pPr>
        <w:widowControl w:val="0"/>
        <w:suppressAutoHyphens/>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Komisja Techniczna</w:t>
      </w:r>
      <w:r w:rsidR="006B552B">
        <w:rPr>
          <w:rFonts w:ascii="Times New Roman" w:eastAsia="SimSun" w:hAnsi="Times New Roman" w:cs="Mangal"/>
          <w:kern w:val="1"/>
          <w:sz w:val="24"/>
          <w:szCs w:val="24"/>
          <w:lang w:eastAsia="zh-CN" w:bidi="hi-IN"/>
        </w:rPr>
        <w:t xml:space="preserve"> otrzyma wynagrodzenie za pracę w wysokości 1 000 zł </w:t>
      </w:r>
      <w:r w:rsidR="002D6872">
        <w:rPr>
          <w:rFonts w:ascii="Times New Roman" w:eastAsia="SimSun" w:hAnsi="Times New Roman" w:cs="Mangal"/>
          <w:kern w:val="1"/>
          <w:sz w:val="24"/>
          <w:szCs w:val="24"/>
          <w:lang w:eastAsia="zh-CN" w:bidi="hi-IN"/>
        </w:rPr>
        <w:t>netto dla każdego członka jury.</w:t>
      </w:r>
    </w:p>
    <w:p w14:paraId="077DB207" w14:textId="43E70996" w:rsidR="00541749" w:rsidRPr="00541749" w:rsidRDefault="00541749" w:rsidP="00541749">
      <w:pPr>
        <w:widowControl w:val="0"/>
        <w:suppressAutoHyphens/>
        <w:spacing w:after="0" w:line="240" w:lineRule="auto"/>
        <w:jc w:val="both"/>
        <w:rPr>
          <w:rFonts w:ascii="Times New Roman" w:eastAsia="SimSun" w:hAnsi="Times New Roman" w:cs="Mangal"/>
          <w:kern w:val="1"/>
          <w:sz w:val="24"/>
          <w:szCs w:val="24"/>
          <w:lang w:eastAsia="zh-CN" w:bidi="hi-IN"/>
        </w:rPr>
      </w:pPr>
    </w:p>
    <w:p w14:paraId="7C236C90" w14:textId="77777777" w:rsidR="00541749" w:rsidRPr="00541749" w:rsidRDefault="00541749" w:rsidP="00143E8E">
      <w:pPr>
        <w:widowControl w:val="0"/>
        <w:numPr>
          <w:ilvl w:val="0"/>
          <w:numId w:val="1"/>
        </w:numPr>
        <w:suppressAutoHyphens/>
        <w:spacing w:after="0" w:line="240" w:lineRule="auto"/>
        <w:jc w:val="both"/>
        <w:rPr>
          <w:rFonts w:ascii="Times New Roman" w:eastAsia="SimSun" w:hAnsi="Times New Roman" w:cs="Mangal"/>
          <w:b/>
          <w:kern w:val="1"/>
          <w:sz w:val="24"/>
          <w:szCs w:val="24"/>
          <w:lang w:eastAsia="zh-CN" w:bidi="hi-IN"/>
        </w:rPr>
      </w:pPr>
      <w:r w:rsidRPr="00541749">
        <w:rPr>
          <w:rFonts w:ascii="Times New Roman" w:eastAsia="SimSun" w:hAnsi="Times New Roman" w:cs="Mangal"/>
          <w:b/>
          <w:kern w:val="1"/>
          <w:sz w:val="24"/>
          <w:szCs w:val="24"/>
          <w:lang w:eastAsia="zh-CN" w:bidi="hi-IN"/>
        </w:rPr>
        <w:t xml:space="preserve">   Obowiązki Uczestnika Konkursu</w:t>
      </w:r>
    </w:p>
    <w:p w14:paraId="7608CF17" w14:textId="77777777" w:rsidR="00541749" w:rsidRPr="00541749" w:rsidRDefault="00541749" w:rsidP="00541749">
      <w:pPr>
        <w:widowControl w:val="0"/>
        <w:suppressAutoHyphens/>
        <w:spacing w:after="0" w:line="240" w:lineRule="auto"/>
        <w:jc w:val="both"/>
        <w:rPr>
          <w:rFonts w:ascii="Times New Roman" w:eastAsia="SimSun" w:hAnsi="Times New Roman" w:cs="Mangal"/>
          <w:kern w:val="1"/>
          <w:sz w:val="24"/>
          <w:szCs w:val="24"/>
          <w:lang w:eastAsia="zh-CN" w:bidi="hi-IN"/>
        </w:rPr>
      </w:pPr>
    </w:p>
    <w:p w14:paraId="4AFD8C15" w14:textId="77777777" w:rsidR="00541749" w:rsidRPr="00541749" w:rsidRDefault="00541749" w:rsidP="00541749">
      <w:pPr>
        <w:widowControl w:val="0"/>
        <w:numPr>
          <w:ilvl w:val="0"/>
          <w:numId w:val="3"/>
        </w:numPr>
        <w:suppressAutoHyphens/>
        <w:spacing w:after="0" w:line="276" w:lineRule="auto"/>
        <w:ind w:left="426" w:hanging="426"/>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Uczestnik Konkursu zobowiązany jest do przestrzegania zasad obowiązujących podczas poszczególnych Etapów Konkursu.</w:t>
      </w:r>
    </w:p>
    <w:p w14:paraId="7BF3DCAA" w14:textId="4FADAF8B" w:rsidR="00541749" w:rsidRDefault="00541749" w:rsidP="00541749">
      <w:pPr>
        <w:widowControl w:val="0"/>
        <w:numPr>
          <w:ilvl w:val="0"/>
          <w:numId w:val="3"/>
        </w:numPr>
        <w:tabs>
          <w:tab w:val="left" w:pos="426"/>
        </w:tabs>
        <w:suppressAutoHyphens/>
        <w:spacing w:after="0" w:line="276" w:lineRule="auto"/>
        <w:ind w:left="426" w:hanging="426"/>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Uczestnik Konkursu zobowiązany jest do podpisywania list obecności, potwierdzeń odbioru udzielonych świadczeń oraz innych dokumentów wskazanych przez Organizatora Konkursu,</w:t>
      </w:r>
      <w:r w:rsidR="00561B5D">
        <w:rPr>
          <w:rFonts w:ascii="Times New Roman" w:eastAsia="SimSun" w:hAnsi="Times New Roman" w:cs="Mangal"/>
          <w:kern w:val="1"/>
          <w:sz w:val="24"/>
          <w:szCs w:val="24"/>
          <w:lang w:eastAsia="zh-CN" w:bidi="hi-IN"/>
        </w:rPr>
        <w:t xml:space="preserve"> </w:t>
      </w:r>
      <w:r w:rsidRPr="00541749">
        <w:rPr>
          <w:rFonts w:ascii="Times New Roman" w:eastAsia="SimSun" w:hAnsi="Times New Roman" w:cs="Mangal"/>
          <w:kern w:val="1"/>
          <w:sz w:val="24"/>
          <w:szCs w:val="24"/>
          <w:lang w:eastAsia="zh-CN" w:bidi="hi-IN"/>
        </w:rPr>
        <w:t>a związanych z realizacją Konkursu.</w:t>
      </w:r>
    </w:p>
    <w:p w14:paraId="55343618" w14:textId="4F0C2550" w:rsidR="00D9622A" w:rsidRDefault="00D9622A" w:rsidP="00D9622A">
      <w:pPr>
        <w:widowControl w:val="0"/>
        <w:tabs>
          <w:tab w:val="left" w:pos="426"/>
        </w:tabs>
        <w:suppressAutoHyphens/>
        <w:spacing w:after="0" w:line="276" w:lineRule="auto"/>
        <w:jc w:val="both"/>
        <w:rPr>
          <w:rFonts w:ascii="Times New Roman" w:eastAsia="SimSun" w:hAnsi="Times New Roman" w:cs="Mangal"/>
          <w:kern w:val="1"/>
          <w:sz w:val="24"/>
          <w:szCs w:val="24"/>
          <w:lang w:eastAsia="zh-CN" w:bidi="hi-IN"/>
        </w:rPr>
      </w:pPr>
    </w:p>
    <w:p w14:paraId="6560E462" w14:textId="77777777" w:rsidR="00D9622A" w:rsidRPr="004B13D8" w:rsidRDefault="00D9622A" w:rsidP="00D9622A">
      <w:pPr>
        <w:widowControl w:val="0"/>
        <w:numPr>
          <w:ilvl w:val="0"/>
          <w:numId w:val="1"/>
        </w:numPr>
        <w:suppressAutoHyphens/>
        <w:spacing w:after="0" w:line="240" w:lineRule="auto"/>
        <w:jc w:val="both"/>
        <w:rPr>
          <w:rFonts w:ascii="Times New Roman" w:eastAsia="SimSun" w:hAnsi="Times New Roman" w:cs="Mangal"/>
          <w:b/>
          <w:kern w:val="1"/>
          <w:sz w:val="24"/>
          <w:szCs w:val="24"/>
          <w:lang w:eastAsia="zh-CN" w:bidi="hi-IN"/>
        </w:rPr>
      </w:pPr>
      <w:r w:rsidRPr="004B13D8">
        <w:rPr>
          <w:rFonts w:ascii="Times New Roman" w:eastAsia="SimSun" w:hAnsi="Times New Roman" w:cs="Mangal"/>
          <w:b/>
          <w:kern w:val="1"/>
          <w:sz w:val="24"/>
          <w:szCs w:val="24"/>
          <w:lang w:eastAsia="zh-CN" w:bidi="hi-IN"/>
        </w:rPr>
        <w:t xml:space="preserve">   Ochrona danych osobowych</w:t>
      </w:r>
    </w:p>
    <w:p w14:paraId="51267844" w14:textId="77777777" w:rsidR="00D9622A" w:rsidRPr="004B13D8" w:rsidRDefault="00D9622A" w:rsidP="00D9622A">
      <w:pPr>
        <w:widowControl w:val="0"/>
        <w:tabs>
          <w:tab w:val="left" w:pos="426"/>
        </w:tabs>
        <w:suppressAutoHyphens/>
        <w:spacing w:after="0" w:line="276" w:lineRule="auto"/>
        <w:jc w:val="both"/>
        <w:rPr>
          <w:rFonts w:ascii="Times New Roman" w:eastAsia="SimSun" w:hAnsi="Times New Roman" w:cs="Mangal"/>
          <w:kern w:val="1"/>
          <w:sz w:val="24"/>
          <w:szCs w:val="24"/>
          <w:lang w:eastAsia="zh-CN" w:bidi="hi-IN"/>
        </w:rPr>
      </w:pPr>
    </w:p>
    <w:p w14:paraId="0FB31717" w14:textId="77777777" w:rsidR="000F7D11" w:rsidRDefault="002C274F" w:rsidP="00D9622A">
      <w:pPr>
        <w:pStyle w:val="Akapitzlist"/>
        <w:widowControl w:val="0"/>
        <w:numPr>
          <w:ilvl w:val="3"/>
          <w:numId w:val="1"/>
        </w:numPr>
        <w:tabs>
          <w:tab w:val="clear" w:pos="5760"/>
          <w:tab w:val="left" w:pos="426"/>
        </w:tabs>
        <w:suppressAutoHyphens/>
        <w:spacing w:after="0" w:line="276" w:lineRule="auto"/>
        <w:ind w:left="284" w:hanging="284"/>
        <w:jc w:val="both"/>
        <w:rPr>
          <w:rFonts w:ascii="Times New Roman" w:eastAsia="SimSun" w:hAnsi="Times New Roman" w:cs="Mangal"/>
          <w:kern w:val="1"/>
          <w:sz w:val="24"/>
          <w:szCs w:val="24"/>
          <w:lang w:eastAsia="zh-CN" w:bidi="hi-IN"/>
        </w:rPr>
      </w:pPr>
      <w:r w:rsidRPr="000F7D11">
        <w:rPr>
          <w:rFonts w:ascii="Times New Roman" w:eastAsia="SimSun" w:hAnsi="Times New Roman" w:cs="Mangal"/>
          <w:kern w:val="1"/>
          <w:sz w:val="24"/>
          <w:szCs w:val="24"/>
          <w:lang w:eastAsia="zh-CN" w:bidi="hi-IN"/>
        </w:rPr>
        <w:t>Dane Uczestników Konkursu i ich O</w:t>
      </w:r>
      <w:r w:rsidR="00D9622A" w:rsidRPr="000F7D11">
        <w:rPr>
          <w:rFonts w:ascii="Times New Roman" w:eastAsia="SimSun" w:hAnsi="Times New Roman" w:cs="Mangal"/>
          <w:kern w:val="1"/>
          <w:sz w:val="24"/>
          <w:szCs w:val="24"/>
          <w:lang w:eastAsia="zh-CN" w:bidi="hi-IN"/>
        </w:rPr>
        <w:t>piekunów będą przetwarzane 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w:t>
      </w:r>
    </w:p>
    <w:p w14:paraId="13CC3D0F" w14:textId="2DAAE229" w:rsidR="00D9622A" w:rsidRPr="000F7D11" w:rsidRDefault="00D9622A" w:rsidP="00D9622A">
      <w:pPr>
        <w:pStyle w:val="Akapitzlist"/>
        <w:widowControl w:val="0"/>
        <w:numPr>
          <w:ilvl w:val="3"/>
          <w:numId w:val="1"/>
        </w:numPr>
        <w:tabs>
          <w:tab w:val="clear" w:pos="5760"/>
          <w:tab w:val="left" w:pos="426"/>
        </w:tabs>
        <w:suppressAutoHyphens/>
        <w:spacing w:after="0" w:line="276" w:lineRule="auto"/>
        <w:ind w:left="284" w:hanging="284"/>
        <w:jc w:val="both"/>
        <w:rPr>
          <w:rFonts w:ascii="Times New Roman" w:eastAsia="SimSun" w:hAnsi="Times New Roman" w:cs="Mangal"/>
          <w:kern w:val="1"/>
          <w:sz w:val="24"/>
          <w:szCs w:val="24"/>
          <w:lang w:eastAsia="zh-CN" w:bidi="hi-IN"/>
        </w:rPr>
      </w:pPr>
      <w:r w:rsidRPr="000F7D11">
        <w:rPr>
          <w:rFonts w:ascii="Times New Roman" w:eastAsia="SimSun" w:hAnsi="Times New Roman" w:cs="Mangal"/>
          <w:kern w:val="1"/>
          <w:sz w:val="24"/>
          <w:szCs w:val="24"/>
          <w:lang w:eastAsia="zh-CN" w:bidi="hi-IN"/>
        </w:rPr>
        <w:t>Administratorem danych osobowych przetwarzanych w Ministerstwie Rolnictwa i Rozwoju Wsi jest Minister Rolnictwa i Rozwoju Wsi.</w:t>
      </w:r>
    </w:p>
    <w:p w14:paraId="1D4F1A21" w14:textId="77777777" w:rsidR="00D9622A" w:rsidRPr="004B13D8" w:rsidRDefault="00D9622A" w:rsidP="000F7D11">
      <w:pPr>
        <w:widowControl w:val="0"/>
        <w:tabs>
          <w:tab w:val="left" w:pos="426"/>
        </w:tabs>
        <w:suppressAutoHyphens/>
        <w:spacing w:after="0" w:line="276" w:lineRule="auto"/>
        <w:ind w:firstLine="284"/>
        <w:rPr>
          <w:rFonts w:ascii="Times New Roman" w:eastAsia="SimSun" w:hAnsi="Times New Roman" w:cs="Mangal"/>
          <w:kern w:val="1"/>
          <w:sz w:val="24"/>
          <w:szCs w:val="24"/>
          <w:lang w:eastAsia="zh-CN" w:bidi="hi-IN"/>
        </w:rPr>
      </w:pPr>
      <w:r w:rsidRPr="004B13D8">
        <w:rPr>
          <w:rFonts w:ascii="Times New Roman" w:eastAsia="SimSun" w:hAnsi="Times New Roman" w:cs="Mangal"/>
          <w:kern w:val="1"/>
          <w:sz w:val="24"/>
          <w:szCs w:val="24"/>
          <w:lang w:eastAsia="zh-CN" w:bidi="hi-IN"/>
        </w:rPr>
        <w:t>Kontakt z Administratorem:</w:t>
      </w:r>
    </w:p>
    <w:p w14:paraId="4AA9763E" w14:textId="77777777" w:rsidR="000F7D11" w:rsidRDefault="00D9622A" w:rsidP="000F7D11">
      <w:pPr>
        <w:widowControl w:val="0"/>
        <w:tabs>
          <w:tab w:val="left" w:pos="426"/>
        </w:tabs>
        <w:suppressAutoHyphens/>
        <w:spacing w:after="0" w:line="276" w:lineRule="auto"/>
        <w:ind w:left="284"/>
        <w:rPr>
          <w:rFonts w:ascii="Times New Roman" w:eastAsia="SimSun" w:hAnsi="Times New Roman" w:cs="Mangal"/>
          <w:kern w:val="1"/>
          <w:sz w:val="24"/>
          <w:szCs w:val="24"/>
          <w:lang w:eastAsia="zh-CN" w:bidi="hi-IN"/>
        </w:rPr>
      </w:pPr>
      <w:r w:rsidRPr="004B13D8">
        <w:rPr>
          <w:rFonts w:ascii="Times New Roman" w:eastAsia="SimSun" w:hAnsi="Times New Roman" w:cs="Mangal"/>
          <w:kern w:val="1"/>
          <w:sz w:val="24"/>
          <w:szCs w:val="24"/>
          <w:lang w:eastAsia="zh-CN" w:bidi="hi-IN"/>
        </w:rPr>
        <w:lastRenderedPageBreak/>
        <w:t xml:space="preserve">Ministerstwo Rolnictwa i Rozwoju Wsi                                                                                                     </w:t>
      </w:r>
      <w:r>
        <w:rPr>
          <w:rFonts w:ascii="Times New Roman" w:eastAsia="SimSun" w:hAnsi="Times New Roman" w:cs="Mangal"/>
          <w:kern w:val="1"/>
          <w:sz w:val="24"/>
          <w:szCs w:val="24"/>
          <w:lang w:eastAsia="zh-CN" w:bidi="hi-IN"/>
        </w:rPr>
        <w:t xml:space="preserve">           </w:t>
      </w:r>
      <w:r w:rsidRPr="004B13D8">
        <w:rPr>
          <w:rFonts w:ascii="Times New Roman" w:eastAsia="SimSun" w:hAnsi="Times New Roman" w:cs="Mangal"/>
          <w:kern w:val="1"/>
          <w:sz w:val="24"/>
          <w:szCs w:val="24"/>
          <w:lang w:eastAsia="zh-CN" w:bidi="hi-IN"/>
        </w:rPr>
        <w:t xml:space="preserve"> ul. Wspólna 30, 00-930, Warszawa                                                                              </w:t>
      </w:r>
      <w:r w:rsidR="002C274F">
        <w:rPr>
          <w:rFonts w:ascii="Times New Roman" w:eastAsia="SimSun" w:hAnsi="Times New Roman" w:cs="Mangal"/>
          <w:kern w:val="1"/>
          <w:sz w:val="24"/>
          <w:szCs w:val="24"/>
          <w:lang w:eastAsia="zh-CN" w:bidi="hi-IN"/>
        </w:rPr>
        <w:t xml:space="preserve">                               e</w:t>
      </w:r>
      <w:r w:rsidRPr="004B13D8">
        <w:rPr>
          <w:rFonts w:ascii="Times New Roman" w:eastAsia="SimSun" w:hAnsi="Times New Roman" w:cs="Mangal"/>
          <w:kern w:val="1"/>
          <w:sz w:val="24"/>
          <w:szCs w:val="24"/>
          <w:lang w:eastAsia="zh-CN" w:bidi="hi-IN"/>
        </w:rPr>
        <w:t>-mail: kancelaria@minrol.gov.pl;                                                                                                           Tel. 22 623 10 00.</w:t>
      </w:r>
    </w:p>
    <w:p w14:paraId="7B203F6A" w14:textId="10B73CEF" w:rsidR="000F7D11" w:rsidRPr="000F7D11" w:rsidRDefault="00D9622A" w:rsidP="000F7D11">
      <w:pPr>
        <w:pStyle w:val="Akapitzlist"/>
        <w:widowControl w:val="0"/>
        <w:numPr>
          <w:ilvl w:val="3"/>
          <w:numId w:val="1"/>
        </w:numPr>
        <w:tabs>
          <w:tab w:val="clear" w:pos="5760"/>
          <w:tab w:val="left" w:pos="284"/>
        </w:tabs>
        <w:suppressAutoHyphens/>
        <w:spacing w:after="0" w:line="276" w:lineRule="auto"/>
        <w:ind w:left="284" w:hanging="284"/>
        <w:rPr>
          <w:rFonts w:ascii="Times New Roman" w:eastAsia="SimSun" w:hAnsi="Times New Roman" w:cs="Mangal"/>
          <w:kern w:val="1"/>
          <w:sz w:val="24"/>
          <w:szCs w:val="24"/>
          <w:lang w:eastAsia="zh-CN" w:bidi="hi-IN"/>
        </w:rPr>
      </w:pPr>
      <w:r w:rsidRPr="000F7D11">
        <w:rPr>
          <w:rFonts w:ascii="Times New Roman" w:eastAsia="SimSun" w:hAnsi="Times New Roman" w:cs="Mangal"/>
          <w:kern w:val="1"/>
          <w:sz w:val="24"/>
          <w:szCs w:val="24"/>
          <w:lang w:eastAsia="zh-CN" w:bidi="hi-IN"/>
        </w:rPr>
        <w:t xml:space="preserve">Kontakt z Inspektorem Ochrony Danych w Ministerstwie Rolnictwa i Rozwoju Wsi jest możliwy pod numerem 22 623 26 25 lub adresem e-mail: </w:t>
      </w:r>
      <w:hyperlink w:history="1">
        <w:r w:rsidR="000F7D11" w:rsidRPr="000F7D11">
          <w:rPr>
            <w:rStyle w:val="Hipercze"/>
            <w:rFonts w:ascii="Times New Roman" w:eastAsia="SimSun" w:hAnsi="Times New Roman" w:cs="Mangal"/>
            <w:kern w:val="1"/>
            <w:sz w:val="24"/>
            <w:szCs w:val="24"/>
            <w:lang w:eastAsia="zh-CN" w:bidi="hi-IN"/>
          </w:rPr>
          <w:t>iod@minrol.gov.pl</w:t>
        </w:r>
      </w:hyperlink>
      <w:r w:rsidRPr="000F7D11">
        <w:rPr>
          <w:rFonts w:ascii="Times New Roman" w:eastAsia="SimSun" w:hAnsi="Times New Roman" w:cs="Mangal"/>
          <w:kern w:val="1"/>
          <w:sz w:val="24"/>
          <w:szCs w:val="24"/>
          <w:lang w:eastAsia="zh-CN" w:bidi="hi-IN"/>
        </w:rPr>
        <w:t>.</w:t>
      </w:r>
    </w:p>
    <w:p w14:paraId="07B96A71" w14:textId="7B3353BC" w:rsidR="00D9622A" w:rsidRPr="000F7D11" w:rsidRDefault="00D9622A" w:rsidP="000F7D11">
      <w:pPr>
        <w:pStyle w:val="Akapitzlist"/>
        <w:widowControl w:val="0"/>
        <w:numPr>
          <w:ilvl w:val="3"/>
          <w:numId w:val="1"/>
        </w:numPr>
        <w:tabs>
          <w:tab w:val="left" w:pos="426"/>
        </w:tabs>
        <w:suppressAutoHyphens/>
        <w:spacing w:after="0" w:line="276" w:lineRule="auto"/>
        <w:ind w:hanging="5760"/>
        <w:rPr>
          <w:rFonts w:ascii="Times New Roman" w:eastAsia="SimSun" w:hAnsi="Times New Roman" w:cs="Mangal"/>
          <w:kern w:val="1"/>
          <w:sz w:val="24"/>
          <w:szCs w:val="24"/>
          <w:lang w:eastAsia="zh-CN" w:bidi="hi-IN"/>
        </w:rPr>
      </w:pPr>
      <w:r w:rsidRPr="000F7D11">
        <w:rPr>
          <w:rFonts w:ascii="Times New Roman" w:eastAsia="SimSun" w:hAnsi="Times New Roman" w:cs="Mangal"/>
          <w:kern w:val="1"/>
          <w:sz w:val="24"/>
          <w:szCs w:val="24"/>
          <w:lang w:eastAsia="zh-CN" w:bidi="hi-IN"/>
        </w:rPr>
        <w:t>Administrator danych osobowych przetwarza dane osobowe w celu:</w:t>
      </w:r>
    </w:p>
    <w:p w14:paraId="6F352533" w14:textId="77777777" w:rsidR="00D9622A" w:rsidRPr="004B13D8" w:rsidRDefault="00D9622A" w:rsidP="00D9622A">
      <w:pPr>
        <w:pStyle w:val="Akapitzlist"/>
        <w:widowControl w:val="0"/>
        <w:numPr>
          <w:ilvl w:val="0"/>
          <w:numId w:val="18"/>
        </w:numPr>
        <w:tabs>
          <w:tab w:val="left" w:pos="426"/>
        </w:tabs>
        <w:suppressAutoHyphens/>
        <w:spacing w:after="0" w:line="276" w:lineRule="auto"/>
        <w:jc w:val="both"/>
        <w:rPr>
          <w:rFonts w:ascii="Times New Roman" w:eastAsia="SimSun" w:hAnsi="Times New Roman" w:cs="Mangal"/>
          <w:kern w:val="1"/>
          <w:sz w:val="24"/>
          <w:szCs w:val="24"/>
          <w:lang w:eastAsia="zh-CN" w:bidi="hi-IN"/>
        </w:rPr>
      </w:pPr>
      <w:r w:rsidRPr="004B13D8">
        <w:rPr>
          <w:rFonts w:ascii="Times New Roman" w:eastAsia="SimSun" w:hAnsi="Times New Roman" w:cs="Mangal"/>
          <w:kern w:val="1"/>
          <w:sz w:val="24"/>
          <w:szCs w:val="24"/>
          <w:lang w:eastAsia="zh-CN" w:bidi="hi-IN"/>
        </w:rPr>
        <w:t>realizacji XIII edycji Ogólnopolskiego Konkursu dla szkół gastronomicznych na najlepszy przepis kulinarny wykorzystujący produkty zarejestrowane lub aplikujące o rejestrację jako Chroniona Nazwa Pochodzenia (ChNP), Chronione Oznaczenie Geograficzne (ChOG) oraz Gwarantowana Tradycyjna Specjalność (GTS) organizowanego przez Ministerstwo Rolnictwa i Rozwoju Wsi;</w:t>
      </w:r>
    </w:p>
    <w:p w14:paraId="64E0FF8D" w14:textId="77777777" w:rsidR="00D9622A" w:rsidRPr="004B13D8" w:rsidRDefault="00D9622A" w:rsidP="00D9622A">
      <w:pPr>
        <w:pStyle w:val="Akapitzlist"/>
        <w:widowControl w:val="0"/>
        <w:numPr>
          <w:ilvl w:val="0"/>
          <w:numId w:val="18"/>
        </w:numPr>
        <w:tabs>
          <w:tab w:val="left" w:pos="426"/>
        </w:tabs>
        <w:suppressAutoHyphens/>
        <w:spacing w:after="0" w:line="276" w:lineRule="auto"/>
        <w:jc w:val="both"/>
        <w:rPr>
          <w:rFonts w:ascii="Times New Roman" w:eastAsia="SimSun" w:hAnsi="Times New Roman" w:cs="Mangal"/>
          <w:kern w:val="1"/>
          <w:sz w:val="24"/>
          <w:szCs w:val="24"/>
          <w:lang w:eastAsia="zh-CN" w:bidi="hi-IN"/>
        </w:rPr>
      </w:pPr>
      <w:r w:rsidRPr="004B13D8">
        <w:rPr>
          <w:rFonts w:ascii="Times New Roman" w:eastAsia="SimSun" w:hAnsi="Times New Roman" w:cs="Mangal"/>
          <w:kern w:val="1"/>
          <w:sz w:val="24"/>
          <w:szCs w:val="24"/>
          <w:lang w:eastAsia="zh-CN" w:bidi="hi-IN"/>
        </w:rPr>
        <w:t>publikacji, wybranych przez organizatora Konkursu prac, na Stronach Internetowych Konkursu oraz wykorzystania w publikacji pokonkursowej, zgodnie z rozdziałem II, ust. 10 regulaminu Konkursu.</w:t>
      </w:r>
    </w:p>
    <w:p w14:paraId="26B89EF6" w14:textId="0A6A6627" w:rsidR="00D9622A" w:rsidRPr="000F7D11" w:rsidRDefault="00D9622A" w:rsidP="000F7D11">
      <w:pPr>
        <w:pStyle w:val="Akapitzlist"/>
        <w:widowControl w:val="0"/>
        <w:numPr>
          <w:ilvl w:val="3"/>
          <w:numId w:val="1"/>
        </w:numPr>
        <w:tabs>
          <w:tab w:val="left" w:pos="426"/>
        </w:tabs>
        <w:suppressAutoHyphens/>
        <w:spacing w:after="0" w:line="276" w:lineRule="auto"/>
        <w:ind w:hanging="5760"/>
        <w:jc w:val="both"/>
        <w:rPr>
          <w:rFonts w:ascii="Times New Roman" w:eastAsia="SimSun" w:hAnsi="Times New Roman" w:cs="Mangal"/>
          <w:kern w:val="1"/>
          <w:sz w:val="24"/>
          <w:szCs w:val="24"/>
          <w:lang w:eastAsia="zh-CN" w:bidi="hi-IN"/>
        </w:rPr>
      </w:pPr>
      <w:r w:rsidRPr="000F7D11">
        <w:rPr>
          <w:rFonts w:ascii="Times New Roman" w:eastAsia="SimSun" w:hAnsi="Times New Roman" w:cs="Mangal"/>
          <w:kern w:val="1"/>
          <w:sz w:val="24"/>
          <w:szCs w:val="24"/>
          <w:lang w:eastAsia="zh-CN" w:bidi="hi-IN"/>
        </w:rPr>
        <w:t>Dane osobowe:</w:t>
      </w:r>
    </w:p>
    <w:p w14:paraId="13B71BEF" w14:textId="6079A249" w:rsidR="00D9622A" w:rsidRPr="004B13D8" w:rsidRDefault="00D9622A" w:rsidP="00D9622A">
      <w:pPr>
        <w:pStyle w:val="Akapitzlist"/>
        <w:widowControl w:val="0"/>
        <w:numPr>
          <w:ilvl w:val="0"/>
          <w:numId w:val="19"/>
        </w:numPr>
        <w:tabs>
          <w:tab w:val="left" w:pos="426"/>
        </w:tabs>
        <w:suppressAutoHyphens/>
        <w:spacing w:after="0" w:line="276" w:lineRule="auto"/>
        <w:jc w:val="both"/>
        <w:rPr>
          <w:rFonts w:ascii="Times New Roman" w:eastAsia="SimSun" w:hAnsi="Times New Roman" w:cs="Mangal"/>
          <w:kern w:val="1"/>
          <w:sz w:val="24"/>
          <w:szCs w:val="24"/>
          <w:lang w:eastAsia="zh-CN" w:bidi="hi-IN"/>
        </w:rPr>
      </w:pPr>
      <w:r w:rsidRPr="004B13D8">
        <w:rPr>
          <w:rFonts w:ascii="Times New Roman" w:eastAsia="SimSun" w:hAnsi="Times New Roman" w:cs="Mangal"/>
          <w:kern w:val="1"/>
          <w:sz w:val="24"/>
          <w:szCs w:val="24"/>
          <w:lang w:eastAsia="zh-CN" w:bidi="hi-IN"/>
        </w:rPr>
        <w:t xml:space="preserve">imię, nazwisko, zawód w którym kształci się uczeń, </w:t>
      </w:r>
      <w:r w:rsidR="002C274F">
        <w:rPr>
          <w:rFonts w:ascii="Times New Roman" w:eastAsia="SimSun" w:hAnsi="Times New Roman" w:cs="Mangal"/>
          <w:kern w:val="1"/>
          <w:sz w:val="24"/>
          <w:szCs w:val="24"/>
          <w:lang w:eastAsia="zh-CN" w:bidi="hi-IN"/>
        </w:rPr>
        <w:t>nazwa Szkoły</w:t>
      </w:r>
      <w:r w:rsidRPr="004B13D8">
        <w:rPr>
          <w:rFonts w:ascii="Times New Roman" w:eastAsia="SimSun" w:hAnsi="Times New Roman" w:cs="Mangal"/>
          <w:kern w:val="1"/>
          <w:sz w:val="24"/>
          <w:szCs w:val="24"/>
          <w:lang w:eastAsia="zh-CN" w:bidi="hi-IN"/>
        </w:rPr>
        <w:t xml:space="preserve">, telefon oraz email będą przechowywane przez okres niezbędny do realizacji celu, o którym mowa w ust. </w:t>
      </w:r>
      <w:r w:rsidR="000F7D11">
        <w:rPr>
          <w:rFonts w:ascii="Times New Roman" w:eastAsia="SimSun" w:hAnsi="Times New Roman" w:cs="Mangal"/>
          <w:kern w:val="1"/>
          <w:sz w:val="24"/>
          <w:szCs w:val="24"/>
          <w:lang w:eastAsia="zh-CN" w:bidi="hi-IN"/>
        </w:rPr>
        <w:t>4</w:t>
      </w:r>
      <w:r w:rsidRPr="004B13D8">
        <w:rPr>
          <w:rFonts w:ascii="Times New Roman" w:eastAsia="SimSun" w:hAnsi="Times New Roman" w:cs="Mangal"/>
          <w:kern w:val="1"/>
          <w:sz w:val="24"/>
          <w:szCs w:val="24"/>
          <w:lang w:eastAsia="zh-CN" w:bidi="hi-IN"/>
        </w:rPr>
        <w:t xml:space="preserve"> pkt 1;</w:t>
      </w:r>
    </w:p>
    <w:p w14:paraId="72B76E1F" w14:textId="144EE319" w:rsidR="00D9622A" w:rsidRPr="004B13D8" w:rsidRDefault="00D9622A" w:rsidP="00D9622A">
      <w:pPr>
        <w:pStyle w:val="Akapitzlist"/>
        <w:widowControl w:val="0"/>
        <w:numPr>
          <w:ilvl w:val="0"/>
          <w:numId w:val="19"/>
        </w:numPr>
        <w:tabs>
          <w:tab w:val="left" w:pos="426"/>
        </w:tabs>
        <w:suppressAutoHyphens/>
        <w:spacing w:after="0" w:line="276" w:lineRule="auto"/>
        <w:jc w:val="both"/>
        <w:rPr>
          <w:rFonts w:ascii="Times New Roman" w:eastAsia="SimSun" w:hAnsi="Times New Roman" w:cs="Mangal"/>
          <w:kern w:val="1"/>
          <w:sz w:val="24"/>
          <w:szCs w:val="24"/>
          <w:lang w:eastAsia="zh-CN" w:bidi="hi-IN"/>
        </w:rPr>
      </w:pPr>
      <w:r w:rsidRPr="004B13D8">
        <w:rPr>
          <w:rFonts w:ascii="Times New Roman" w:eastAsia="SimSun" w:hAnsi="Times New Roman" w:cs="Mangal"/>
          <w:kern w:val="1"/>
          <w:sz w:val="24"/>
          <w:szCs w:val="24"/>
          <w:lang w:eastAsia="zh-CN" w:bidi="hi-IN"/>
        </w:rPr>
        <w:t xml:space="preserve">imię, nazwisko oraz </w:t>
      </w:r>
      <w:r w:rsidR="002C274F">
        <w:rPr>
          <w:rFonts w:ascii="Times New Roman" w:eastAsia="SimSun" w:hAnsi="Times New Roman" w:cs="Mangal"/>
          <w:kern w:val="1"/>
          <w:sz w:val="24"/>
          <w:szCs w:val="24"/>
          <w:lang w:eastAsia="zh-CN" w:bidi="hi-IN"/>
        </w:rPr>
        <w:t>nazwa Szkoły</w:t>
      </w:r>
      <w:r w:rsidRPr="004B13D8">
        <w:rPr>
          <w:rFonts w:ascii="Times New Roman" w:eastAsia="SimSun" w:hAnsi="Times New Roman" w:cs="Mangal"/>
          <w:kern w:val="1"/>
          <w:sz w:val="24"/>
          <w:szCs w:val="24"/>
          <w:lang w:eastAsia="zh-CN" w:bidi="hi-IN"/>
        </w:rPr>
        <w:t xml:space="preserve"> będą przechowywane przez okres niezbędny do realizacji celu, o którym mowa w ust. </w:t>
      </w:r>
      <w:r w:rsidR="00F27FB5">
        <w:rPr>
          <w:rFonts w:ascii="Times New Roman" w:eastAsia="SimSun" w:hAnsi="Times New Roman" w:cs="Mangal"/>
          <w:kern w:val="1"/>
          <w:sz w:val="24"/>
          <w:szCs w:val="24"/>
          <w:lang w:eastAsia="zh-CN" w:bidi="hi-IN"/>
        </w:rPr>
        <w:t>4</w:t>
      </w:r>
      <w:r w:rsidRPr="004B13D8">
        <w:rPr>
          <w:rFonts w:ascii="Times New Roman" w:eastAsia="SimSun" w:hAnsi="Times New Roman" w:cs="Mangal"/>
          <w:kern w:val="1"/>
          <w:sz w:val="24"/>
          <w:szCs w:val="24"/>
          <w:lang w:eastAsia="zh-CN" w:bidi="hi-IN"/>
        </w:rPr>
        <w:t xml:space="preserve"> pkt 2.</w:t>
      </w:r>
    </w:p>
    <w:p w14:paraId="45ED3E72" w14:textId="39817F12" w:rsidR="000F7D11" w:rsidRPr="000F7D11" w:rsidRDefault="002C274F" w:rsidP="000F7D11">
      <w:pPr>
        <w:pStyle w:val="Akapitzlist"/>
        <w:widowControl w:val="0"/>
        <w:numPr>
          <w:ilvl w:val="3"/>
          <w:numId w:val="1"/>
        </w:numPr>
        <w:tabs>
          <w:tab w:val="clear" w:pos="5760"/>
          <w:tab w:val="left" w:pos="426"/>
          <w:tab w:val="num" w:pos="4253"/>
        </w:tabs>
        <w:suppressAutoHyphens/>
        <w:spacing w:after="0" w:line="276" w:lineRule="auto"/>
        <w:ind w:left="426" w:hanging="426"/>
        <w:jc w:val="both"/>
        <w:rPr>
          <w:rFonts w:ascii="Times New Roman" w:eastAsia="SimSun" w:hAnsi="Times New Roman" w:cs="Mangal"/>
          <w:kern w:val="1"/>
          <w:sz w:val="24"/>
          <w:szCs w:val="24"/>
          <w:lang w:eastAsia="zh-CN" w:bidi="hi-IN"/>
        </w:rPr>
      </w:pPr>
      <w:r w:rsidRPr="000F7D11">
        <w:rPr>
          <w:rFonts w:ascii="Times New Roman" w:eastAsia="SimSun" w:hAnsi="Times New Roman" w:cs="Mangal"/>
          <w:kern w:val="1"/>
          <w:sz w:val="24"/>
          <w:szCs w:val="24"/>
          <w:lang w:eastAsia="zh-CN" w:bidi="hi-IN"/>
        </w:rPr>
        <w:t>Odbiorcą danych Uczestników Konkursu oraz ich O</w:t>
      </w:r>
      <w:r w:rsidR="00D9622A" w:rsidRPr="000F7D11">
        <w:rPr>
          <w:rFonts w:ascii="Times New Roman" w:eastAsia="SimSun" w:hAnsi="Times New Roman" w:cs="Mangal"/>
          <w:kern w:val="1"/>
          <w:sz w:val="24"/>
          <w:szCs w:val="24"/>
          <w:lang w:eastAsia="zh-CN" w:bidi="hi-IN"/>
        </w:rPr>
        <w:t>piekunów do dnia finału Konkursu, jest Wykonawca Konkursu.</w:t>
      </w:r>
    </w:p>
    <w:p w14:paraId="580AEBFC" w14:textId="77777777" w:rsidR="000F7D11" w:rsidRDefault="002C274F" w:rsidP="00D9622A">
      <w:pPr>
        <w:pStyle w:val="Akapitzlist"/>
        <w:widowControl w:val="0"/>
        <w:numPr>
          <w:ilvl w:val="3"/>
          <w:numId w:val="1"/>
        </w:numPr>
        <w:tabs>
          <w:tab w:val="clear" w:pos="5760"/>
          <w:tab w:val="left" w:pos="426"/>
        </w:tabs>
        <w:suppressAutoHyphens/>
        <w:spacing w:after="0" w:line="276" w:lineRule="auto"/>
        <w:ind w:left="426" w:hanging="426"/>
        <w:jc w:val="both"/>
        <w:rPr>
          <w:rFonts w:ascii="Times New Roman" w:eastAsia="SimSun" w:hAnsi="Times New Roman" w:cs="Mangal"/>
          <w:kern w:val="1"/>
          <w:sz w:val="24"/>
          <w:szCs w:val="24"/>
          <w:lang w:eastAsia="zh-CN" w:bidi="hi-IN"/>
        </w:rPr>
      </w:pPr>
      <w:r w:rsidRPr="000F7D11">
        <w:rPr>
          <w:rFonts w:ascii="Times New Roman" w:eastAsia="SimSun" w:hAnsi="Times New Roman" w:cs="Mangal"/>
          <w:kern w:val="1"/>
          <w:sz w:val="24"/>
          <w:szCs w:val="24"/>
          <w:lang w:eastAsia="zh-CN" w:bidi="hi-IN"/>
        </w:rPr>
        <w:t>Uczestnicy Konkursu i ich O</w:t>
      </w:r>
      <w:r w:rsidR="00D9622A" w:rsidRPr="000F7D11">
        <w:rPr>
          <w:rFonts w:ascii="Times New Roman" w:eastAsia="SimSun" w:hAnsi="Times New Roman" w:cs="Mangal"/>
          <w:kern w:val="1"/>
          <w:sz w:val="24"/>
          <w:szCs w:val="24"/>
          <w:lang w:eastAsia="zh-CN" w:bidi="hi-IN"/>
        </w:rPr>
        <w:t>piekunowie posiadają prawo do: żądania od Administratora dostępu do danych osobowych, w celu ich sprostowania, usunięcia w przypadku gdy dane nie są już niezbędne do celów dla których były zebrane lub wniesienia skargi do organu nadzorczego.</w:t>
      </w:r>
    </w:p>
    <w:p w14:paraId="2E052CB3" w14:textId="3CA9C582" w:rsidR="00D9622A" w:rsidRPr="000F7D11" w:rsidRDefault="00D9622A" w:rsidP="00D9622A">
      <w:pPr>
        <w:pStyle w:val="Akapitzlist"/>
        <w:widowControl w:val="0"/>
        <w:numPr>
          <w:ilvl w:val="3"/>
          <w:numId w:val="1"/>
        </w:numPr>
        <w:tabs>
          <w:tab w:val="clear" w:pos="5760"/>
          <w:tab w:val="left" w:pos="426"/>
        </w:tabs>
        <w:suppressAutoHyphens/>
        <w:spacing w:after="0" w:line="276" w:lineRule="auto"/>
        <w:ind w:left="426" w:hanging="426"/>
        <w:jc w:val="both"/>
        <w:rPr>
          <w:rFonts w:ascii="Times New Roman" w:eastAsia="SimSun" w:hAnsi="Times New Roman" w:cs="Mangal"/>
          <w:kern w:val="1"/>
          <w:sz w:val="24"/>
          <w:szCs w:val="24"/>
          <w:lang w:eastAsia="zh-CN" w:bidi="hi-IN"/>
        </w:rPr>
      </w:pPr>
      <w:r w:rsidRPr="000F7D11">
        <w:rPr>
          <w:rFonts w:ascii="Times New Roman" w:eastAsia="SimSun" w:hAnsi="Times New Roman" w:cs="Mangal"/>
          <w:kern w:val="1"/>
          <w:sz w:val="24"/>
          <w:szCs w:val="24"/>
          <w:lang w:eastAsia="zh-CN" w:bidi="hi-IN"/>
        </w:rPr>
        <w:t>Wszelkie pytania  dotyczące sposobu i zakresu przetwarzania danych osobowych w zakresie działania Ministerstwa Rolnictwa i Rozwoju Wsi, można zgłaszać do Inspektora Ochrony Danych Osobowych w Ministerstwie Rolnictwa i Rozwoju Wsi w siedzibie Administratora.</w:t>
      </w:r>
    </w:p>
    <w:p w14:paraId="55655A32" w14:textId="77777777" w:rsidR="00541749" w:rsidRPr="00541749" w:rsidRDefault="00541749" w:rsidP="00541749">
      <w:pPr>
        <w:widowControl w:val="0"/>
        <w:suppressAutoHyphens/>
        <w:spacing w:after="0" w:line="240" w:lineRule="auto"/>
        <w:jc w:val="both"/>
        <w:rPr>
          <w:rFonts w:ascii="Times New Roman" w:eastAsia="SimSun" w:hAnsi="Times New Roman" w:cs="Mangal"/>
          <w:kern w:val="1"/>
          <w:sz w:val="24"/>
          <w:szCs w:val="21"/>
          <w:lang w:eastAsia="zh-CN" w:bidi="hi-IN"/>
        </w:rPr>
      </w:pPr>
    </w:p>
    <w:p w14:paraId="2C42147F" w14:textId="3503583D" w:rsidR="00541749" w:rsidRPr="00541749" w:rsidRDefault="00761984" w:rsidP="00C51948">
      <w:pPr>
        <w:widowControl w:val="0"/>
        <w:suppressAutoHyphens/>
        <w:spacing w:after="0" w:line="240" w:lineRule="auto"/>
        <w:ind w:left="3240"/>
        <w:jc w:val="both"/>
        <w:rPr>
          <w:rFonts w:ascii="Times New Roman" w:eastAsia="SimSun" w:hAnsi="Times New Roman" w:cs="Mangal"/>
          <w:b/>
          <w:kern w:val="1"/>
          <w:sz w:val="24"/>
          <w:szCs w:val="24"/>
          <w:lang w:eastAsia="zh-CN" w:bidi="hi-IN"/>
        </w:rPr>
      </w:pPr>
      <w:r>
        <w:rPr>
          <w:rFonts w:ascii="Times New Roman" w:eastAsia="SimSun" w:hAnsi="Times New Roman" w:cs="Mangal"/>
          <w:b/>
          <w:kern w:val="1"/>
          <w:sz w:val="24"/>
          <w:szCs w:val="24"/>
          <w:lang w:eastAsia="zh-CN" w:bidi="hi-IN"/>
        </w:rPr>
        <w:t>VII</w:t>
      </w:r>
      <w:r w:rsidR="00822D6E">
        <w:rPr>
          <w:rFonts w:ascii="Times New Roman" w:eastAsia="SimSun" w:hAnsi="Times New Roman" w:cs="Mangal"/>
          <w:b/>
          <w:kern w:val="1"/>
          <w:sz w:val="24"/>
          <w:szCs w:val="24"/>
          <w:lang w:eastAsia="zh-CN" w:bidi="hi-IN"/>
        </w:rPr>
        <w:t>I</w:t>
      </w:r>
      <w:r>
        <w:rPr>
          <w:rFonts w:ascii="Times New Roman" w:eastAsia="SimSun" w:hAnsi="Times New Roman" w:cs="Mangal"/>
          <w:b/>
          <w:kern w:val="1"/>
          <w:sz w:val="24"/>
          <w:szCs w:val="24"/>
          <w:lang w:eastAsia="zh-CN" w:bidi="hi-IN"/>
        </w:rPr>
        <w:t xml:space="preserve">. </w:t>
      </w:r>
      <w:r w:rsidR="00541749" w:rsidRPr="00541749">
        <w:rPr>
          <w:rFonts w:ascii="Times New Roman" w:eastAsia="SimSun" w:hAnsi="Times New Roman" w:cs="Mangal"/>
          <w:b/>
          <w:kern w:val="1"/>
          <w:sz w:val="24"/>
          <w:szCs w:val="24"/>
          <w:lang w:eastAsia="zh-CN" w:bidi="hi-IN"/>
        </w:rPr>
        <w:t>Postanowienia końcowe</w:t>
      </w:r>
    </w:p>
    <w:p w14:paraId="7E1907ED" w14:textId="77777777" w:rsidR="00541749" w:rsidRPr="00541749" w:rsidRDefault="00541749" w:rsidP="00541749">
      <w:pPr>
        <w:widowControl w:val="0"/>
        <w:suppressAutoHyphens/>
        <w:spacing w:after="0" w:line="240" w:lineRule="auto"/>
        <w:jc w:val="both"/>
        <w:rPr>
          <w:rFonts w:ascii="Times New Roman" w:eastAsia="SimSun" w:hAnsi="Times New Roman" w:cs="Mangal"/>
          <w:kern w:val="1"/>
          <w:sz w:val="24"/>
          <w:szCs w:val="24"/>
          <w:lang w:eastAsia="zh-CN" w:bidi="hi-IN"/>
        </w:rPr>
      </w:pPr>
    </w:p>
    <w:p w14:paraId="21520D5B" w14:textId="77777777" w:rsidR="00541749" w:rsidRPr="00541749" w:rsidRDefault="00541749" w:rsidP="00492975">
      <w:pPr>
        <w:widowControl w:val="0"/>
        <w:suppressAutoHyphens/>
        <w:spacing w:after="0" w:line="276" w:lineRule="auto"/>
        <w:ind w:left="426"/>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 xml:space="preserve">Organizator Konkursu nie ponosi odpowiedzialności za usługi świadczone przez telekomunikację, pocztę oraz inne osoby doręczające przesyłki. W szczególności, </w:t>
      </w:r>
      <w:r w:rsidRPr="00541749">
        <w:rPr>
          <w:rFonts w:ascii="Times New Roman" w:eastAsia="SimSun" w:hAnsi="Times New Roman" w:cs="Mangal"/>
          <w:kern w:val="1"/>
          <w:sz w:val="24"/>
          <w:szCs w:val="24"/>
          <w:lang w:eastAsia="zh-CN" w:bidi="hi-IN"/>
        </w:rPr>
        <w:lastRenderedPageBreak/>
        <w:t>Organizator Konkursu nie ponosi odpowiedzialności za uszkodzenie przesyłki.</w:t>
      </w:r>
    </w:p>
    <w:p w14:paraId="4CDD880B" w14:textId="0E6EAF0D" w:rsidR="00541749" w:rsidRPr="00541749" w:rsidRDefault="00541749" w:rsidP="00541749">
      <w:pPr>
        <w:widowControl w:val="0"/>
        <w:suppressAutoHyphens/>
        <w:spacing w:after="0" w:line="276" w:lineRule="auto"/>
        <w:jc w:val="both"/>
        <w:rPr>
          <w:rFonts w:ascii="Times New Roman" w:eastAsia="SimSun" w:hAnsi="Times New Roman" w:cs="Mangal"/>
          <w:kern w:val="1"/>
          <w:sz w:val="24"/>
          <w:szCs w:val="24"/>
          <w:lang w:eastAsia="zh-CN" w:bidi="hi-IN"/>
        </w:rPr>
      </w:pPr>
    </w:p>
    <w:p w14:paraId="3090D5BB" w14:textId="0F2FC1C2" w:rsidR="00541749" w:rsidRPr="00541749" w:rsidRDefault="00541749" w:rsidP="00541749">
      <w:pPr>
        <w:widowControl w:val="0"/>
        <w:suppressAutoHyphens/>
        <w:spacing w:after="0" w:line="276" w:lineRule="auto"/>
        <w:jc w:val="both"/>
        <w:rPr>
          <w:rFonts w:ascii="Times New Roman" w:eastAsia="SimSun" w:hAnsi="Times New Roman" w:cs="Mangal"/>
          <w:kern w:val="1"/>
          <w:sz w:val="24"/>
          <w:szCs w:val="24"/>
          <w:lang w:eastAsia="zh-CN" w:bidi="hi-IN"/>
        </w:rPr>
      </w:pPr>
    </w:p>
    <w:p w14:paraId="1C355EC8" w14:textId="77777777" w:rsidR="00242B80" w:rsidRDefault="00242B80" w:rsidP="00541749">
      <w:pPr>
        <w:widowControl w:val="0"/>
        <w:suppressAutoHyphens/>
        <w:spacing w:after="0" w:line="240" w:lineRule="auto"/>
        <w:jc w:val="both"/>
        <w:rPr>
          <w:rFonts w:ascii="Times New Roman" w:eastAsia="SimSun" w:hAnsi="Times New Roman" w:cs="Mangal"/>
          <w:b/>
          <w:kern w:val="1"/>
          <w:sz w:val="24"/>
          <w:szCs w:val="24"/>
          <w:lang w:eastAsia="zh-CN" w:bidi="hi-IN"/>
        </w:rPr>
      </w:pPr>
    </w:p>
    <w:p w14:paraId="3F6441BF" w14:textId="0F03B4A2" w:rsidR="00541749" w:rsidRPr="00541749" w:rsidRDefault="00541749" w:rsidP="00541749">
      <w:pPr>
        <w:widowControl w:val="0"/>
        <w:suppressAutoHyphens/>
        <w:spacing w:after="0" w:line="240" w:lineRule="auto"/>
        <w:jc w:val="both"/>
        <w:rPr>
          <w:rFonts w:ascii="Times New Roman" w:eastAsia="SimSun" w:hAnsi="Times New Roman" w:cs="Mangal"/>
          <w:kern w:val="1"/>
          <w:sz w:val="24"/>
          <w:szCs w:val="24"/>
          <w:lang w:eastAsia="zh-CN" w:bidi="hi-IN"/>
        </w:rPr>
      </w:pPr>
      <w:r w:rsidRPr="00541749">
        <w:rPr>
          <w:rFonts w:ascii="Times New Roman" w:eastAsia="SimSun" w:hAnsi="Times New Roman" w:cs="Mangal"/>
          <w:b/>
          <w:kern w:val="1"/>
          <w:sz w:val="24"/>
          <w:szCs w:val="24"/>
          <w:lang w:eastAsia="zh-CN" w:bidi="hi-IN"/>
        </w:rPr>
        <w:t>Załącznikami do niniejszego regulaminu są</w:t>
      </w:r>
      <w:r w:rsidRPr="00541749">
        <w:rPr>
          <w:rFonts w:ascii="Times New Roman" w:eastAsia="SimSun" w:hAnsi="Times New Roman" w:cs="Mangal"/>
          <w:kern w:val="1"/>
          <w:sz w:val="24"/>
          <w:szCs w:val="24"/>
          <w:lang w:eastAsia="zh-CN" w:bidi="hi-IN"/>
        </w:rPr>
        <w:t>:</w:t>
      </w:r>
    </w:p>
    <w:p w14:paraId="043B1BED" w14:textId="77777777" w:rsidR="00541749" w:rsidRPr="00541749" w:rsidRDefault="00541749" w:rsidP="00541749">
      <w:pPr>
        <w:widowControl w:val="0"/>
        <w:suppressAutoHyphens/>
        <w:spacing w:after="0" w:line="240" w:lineRule="auto"/>
        <w:jc w:val="both"/>
        <w:rPr>
          <w:rFonts w:ascii="Times New Roman" w:eastAsia="SimSun" w:hAnsi="Times New Roman" w:cs="Mangal"/>
          <w:kern w:val="1"/>
          <w:sz w:val="24"/>
          <w:szCs w:val="24"/>
          <w:lang w:eastAsia="zh-CN" w:bidi="hi-IN"/>
        </w:rPr>
      </w:pPr>
    </w:p>
    <w:p w14:paraId="6AAAF6E9" w14:textId="77777777" w:rsidR="00541749" w:rsidRPr="00541749" w:rsidRDefault="00541749" w:rsidP="00541749">
      <w:pPr>
        <w:widowControl w:val="0"/>
        <w:numPr>
          <w:ilvl w:val="0"/>
          <w:numId w:val="12"/>
        </w:numPr>
        <w:suppressAutoHyphens/>
        <w:spacing w:after="0" w:line="276" w:lineRule="auto"/>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Wykaz polskich produktów zarejestrowanych lub aplikujących o rejestrację jako Chroniona Nazwa Pochodzenia, Chronione Oznaczenie Geograficzne i Gwarantowana Tradycyjna Specjalność;</w:t>
      </w:r>
    </w:p>
    <w:p w14:paraId="3BCF421B" w14:textId="4457EB71" w:rsidR="00541749" w:rsidRPr="00541749" w:rsidRDefault="00541749" w:rsidP="00541749">
      <w:pPr>
        <w:widowControl w:val="0"/>
        <w:numPr>
          <w:ilvl w:val="0"/>
          <w:numId w:val="12"/>
        </w:numPr>
        <w:suppressAutoHyphens/>
        <w:spacing w:after="0" w:line="276" w:lineRule="auto"/>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 xml:space="preserve">Formularz zgłoszeniowy </w:t>
      </w:r>
      <w:r w:rsidRPr="00541749">
        <w:rPr>
          <w:rFonts w:ascii="Times New Roman" w:eastAsia="Times New Roman" w:hAnsi="Times New Roman" w:cs="Times New Roman"/>
          <w:sz w:val="24"/>
          <w:szCs w:val="24"/>
          <w:lang w:eastAsia="ar-SA"/>
        </w:rPr>
        <w:t>do XII</w:t>
      </w:r>
      <w:r w:rsidR="00561B5D">
        <w:rPr>
          <w:rFonts w:ascii="Times New Roman" w:eastAsia="Times New Roman" w:hAnsi="Times New Roman" w:cs="Times New Roman"/>
          <w:sz w:val="24"/>
          <w:szCs w:val="24"/>
          <w:lang w:eastAsia="ar-SA"/>
        </w:rPr>
        <w:t>I</w:t>
      </w:r>
      <w:r w:rsidRPr="00541749">
        <w:rPr>
          <w:rFonts w:ascii="Times New Roman" w:eastAsia="Times New Roman" w:hAnsi="Times New Roman" w:cs="Times New Roman"/>
          <w:sz w:val="24"/>
          <w:szCs w:val="24"/>
          <w:lang w:eastAsia="ar-SA"/>
        </w:rPr>
        <w:t xml:space="preserve"> edycji Ogólnopolskiego Konkursu</w:t>
      </w:r>
      <w:r w:rsidRPr="00541749">
        <w:rPr>
          <w:rFonts w:ascii="Times New Roman" w:eastAsia="Times New Roman" w:hAnsi="Times New Roman" w:cs="Times New Roman"/>
          <w:color w:val="000000"/>
          <w:sz w:val="24"/>
          <w:szCs w:val="24"/>
          <w:lang w:val="x-none" w:eastAsia="ar-SA"/>
        </w:rPr>
        <w:t xml:space="preserve"> dla szkół</w:t>
      </w:r>
      <w:r w:rsidRPr="00541749">
        <w:rPr>
          <w:rFonts w:ascii="Times New Roman" w:eastAsia="Times New Roman" w:hAnsi="Times New Roman" w:cs="Times New Roman"/>
          <w:color w:val="000000"/>
          <w:sz w:val="24"/>
          <w:szCs w:val="24"/>
          <w:lang w:eastAsia="ar-SA"/>
        </w:rPr>
        <w:t xml:space="preserve"> </w:t>
      </w:r>
      <w:r w:rsidRPr="00541749">
        <w:rPr>
          <w:rFonts w:ascii="Times New Roman" w:eastAsia="Times New Roman" w:hAnsi="Times New Roman" w:cs="Times New Roman"/>
          <w:color w:val="000000"/>
          <w:sz w:val="24"/>
          <w:szCs w:val="24"/>
          <w:lang w:val="x-none" w:eastAsia="ar-SA"/>
        </w:rPr>
        <w:t>gastronomicznych na najlepszy przepis kulinarny wykorzystujący produkty zarejestrowane lub aplikujące o rejestrację jako Chroniona Nazwa Pochodzenia, Chronione Oznaczenie Geograficzne oraz Gwarantowana Tradycyjna Specjalność</w:t>
      </w:r>
      <w:r w:rsidRPr="00541749">
        <w:rPr>
          <w:rFonts w:ascii="Times New Roman" w:eastAsia="SimSun" w:hAnsi="Times New Roman" w:cs="Mangal"/>
          <w:kern w:val="1"/>
          <w:sz w:val="24"/>
          <w:szCs w:val="24"/>
          <w:lang w:eastAsia="zh-CN" w:bidi="hi-IN"/>
        </w:rPr>
        <w:t>;</w:t>
      </w:r>
    </w:p>
    <w:p w14:paraId="1927CA25" w14:textId="77777777" w:rsidR="00541749" w:rsidRPr="00541749" w:rsidRDefault="00541749" w:rsidP="00541749">
      <w:pPr>
        <w:widowControl w:val="0"/>
        <w:numPr>
          <w:ilvl w:val="0"/>
          <w:numId w:val="12"/>
        </w:numPr>
        <w:suppressAutoHyphens/>
        <w:spacing w:after="0" w:line="276" w:lineRule="auto"/>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Formularz dotyczący Pracy;</w:t>
      </w:r>
    </w:p>
    <w:p w14:paraId="2682BA18" w14:textId="62392260" w:rsidR="00541749" w:rsidRPr="00541749" w:rsidRDefault="00541749" w:rsidP="00541749">
      <w:pPr>
        <w:widowControl w:val="0"/>
        <w:tabs>
          <w:tab w:val="left" w:pos="0"/>
        </w:tabs>
        <w:suppressAutoHyphens/>
        <w:spacing w:after="0" w:line="276" w:lineRule="auto"/>
        <w:ind w:left="360"/>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4a) Oświadczeni</w:t>
      </w:r>
      <w:r w:rsidR="000C4924">
        <w:rPr>
          <w:rFonts w:ascii="Times New Roman" w:eastAsia="SimSun" w:hAnsi="Times New Roman" w:cs="Mangal"/>
          <w:kern w:val="1"/>
          <w:sz w:val="24"/>
          <w:szCs w:val="24"/>
          <w:lang w:eastAsia="zh-CN" w:bidi="hi-IN"/>
        </w:rPr>
        <w:t>a</w:t>
      </w:r>
      <w:r w:rsidRPr="00541749">
        <w:rPr>
          <w:rFonts w:ascii="Times New Roman" w:eastAsia="SimSun" w:hAnsi="Times New Roman" w:cs="Mangal"/>
          <w:kern w:val="1"/>
          <w:sz w:val="24"/>
          <w:szCs w:val="24"/>
          <w:lang w:eastAsia="zh-CN" w:bidi="hi-IN"/>
        </w:rPr>
        <w:t xml:space="preserve"> pełnoletniego Uczestnika Konkursu;</w:t>
      </w:r>
    </w:p>
    <w:p w14:paraId="0029FD98" w14:textId="44E8A819" w:rsidR="00541749" w:rsidRPr="00541749" w:rsidRDefault="00541749" w:rsidP="00541749">
      <w:pPr>
        <w:widowControl w:val="0"/>
        <w:tabs>
          <w:tab w:val="left" w:pos="0"/>
          <w:tab w:val="left" w:pos="426"/>
        </w:tabs>
        <w:suppressAutoHyphens/>
        <w:spacing w:after="0" w:line="276" w:lineRule="auto"/>
        <w:ind w:left="360"/>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4b) Oświadczeni</w:t>
      </w:r>
      <w:r w:rsidR="004334D8">
        <w:rPr>
          <w:rFonts w:ascii="Times New Roman" w:eastAsia="SimSun" w:hAnsi="Times New Roman" w:cs="Mangal"/>
          <w:kern w:val="1"/>
          <w:sz w:val="24"/>
          <w:szCs w:val="24"/>
          <w:lang w:eastAsia="zh-CN" w:bidi="hi-IN"/>
        </w:rPr>
        <w:t>a</w:t>
      </w:r>
      <w:r w:rsidRPr="00541749">
        <w:rPr>
          <w:rFonts w:ascii="Times New Roman" w:eastAsia="SimSun" w:hAnsi="Times New Roman" w:cs="Mangal"/>
          <w:kern w:val="1"/>
          <w:sz w:val="24"/>
          <w:szCs w:val="24"/>
          <w:lang w:eastAsia="zh-CN" w:bidi="hi-IN"/>
        </w:rPr>
        <w:t xml:space="preserve"> małoletniego Uczestnika Konkursu;</w:t>
      </w:r>
    </w:p>
    <w:p w14:paraId="65F25FA5" w14:textId="2C859E26" w:rsidR="00541749" w:rsidRPr="00541749" w:rsidRDefault="00541749" w:rsidP="00541749">
      <w:pPr>
        <w:widowControl w:val="0"/>
        <w:tabs>
          <w:tab w:val="left" w:pos="0"/>
          <w:tab w:val="left" w:pos="426"/>
        </w:tabs>
        <w:suppressAutoHyphens/>
        <w:spacing w:after="0" w:line="276" w:lineRule="auto"/>
        <w:ind w:left="360"/>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4c) Oświadczeni</w:t>
      </w:r>
      <w:r w:rsidR="004334D8">
        <w:rPr>
          <w:rFonts w:ascii="Times New Roman" w:eastAsia="SimSun" w:hAnsi="Times New Roman" w:cs="Mangal"/>
          <w:kern w:val="1"/>
          <w:sz w:val="24"/>
          <w:szCs w:val="24"/>
          <w:lang w:eastAsia="zh-CN" w:bidi="hi-IN"/>
        </w:rPr>
        <w:t>a</w:t>
      </w:r>
      <w:r w:rsidRPr="00541749">
        <w:rPr>
          <w:rFonts w:ascii="Times New Roman" w:eastAsia="SimSun" w:hAnsi="Times New Roman" w:cs="Mangal"/>
          <w:kern w:val="1"/>
          <w:sz w:val="24"/>
          <w:szCs w:val="24"/>
          <w:lang w:eastAsia="zh-CN" w:bidi="hi-IN"/>
        </w:rPr>
        <w:t xml:space="preserve"> Opiekuna Uczestnika Konkursu;</w:t>
      </w:r>
    </w:p>
    <w:p w14:paraId="1E4C3C53" w14:textId="77777777" w:rsidR="00541749" w:rsidRPr="00541749" w:rsidRDefault="00541749" w:rsidP="00541749">
      <w:pPr>
        <w:widowControl w:val="0"/>
        <w:numPr>
          <w:ilvl w:val="0"/>
          <w:numId w:val="13"/>
        </w:numPr>
        <w:suppressAutoHyphens/>
        <w:spacing w:after="0" w:line="276" w:lineRule="auto"/>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Zgoda przedstawiciela ustawowego osoby małoletniej na udział w Konkursie;</w:t>
      </w:r>
    </w:p>
    <w:p w14:paraId="6DB2F5EB" w14:textId="77777777" w:rsidR="00541749" w:rsidRPr="00541749" w:rsidRDefault="00541749" w:rsidP="00541749">
      <w:pPr>
        <w:widowControl w:val="0"/>
        <w:numPr>
          <w:ilvl w:val="0"/>
          <w:numId w:val="13"/>
        </w:numPr>
        <w:suppressAutoHyphens/>
        <w:spacing w:after="0" w:line="276" w:lineRule="auto"/>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Zgoda przedstawiciela ustawowego osoby małoletniej na udzielenie licencji i wykonywanie praw zależnych;</w:t>
      </w:r>
    </w:p>
    <w:p w14:paraId="05913A4D" w14:textId="77777777" w:rsidR="00541749" w:rsidRPr="00541749" w:rsidRDefault="00541749" w:rsidP="00541749">
      <w:pPr>
        <w:widowControl w:val="0"/>
        <w:numPr>
          <w:ilvl w:val="0"/>
          <w:numId w:val="13"/>
        </w:numPr>
        <w:suppressAutoHyphens/>
        <w:spacing w:after="0" w:line="276" w:lineRule="auto"/>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Oświadczenia dotyczące udzielenia licencji i wykonywania praw zależnych;</w:t>
      </w:r>
    </w:p>
    <w:p w14:paraId="2F764E40" w14:textId="473E3FB8" w:rsidR="00541749" w:rsidRPr="00541749" w:rsidRDefault="00541749" w:rsidP="00541749">
      <w:pPr>
        <w:widowControl w:val="0"/>
        <w:suppressAutoHyphens/>
        <w:spacing w:after="0" w:line="276" w:lineRule="auto"/>
        <w:ind w:left="360"/>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 xml:space="preserve">8a) </w:t>
      </w:r>
      <w:r w:rsidR="007D5476">
        <w:rPr>
          <w:rFonts w:ascii="Times New Roman" w:eastAsia="SimSun" w:hAnsi="Times New Roman" w:cs="Mangal"/>
          <w:kern w:val="1"/>
          <w:sz w:val="24"/>
          <w:szCs w:val="24"/>
          <w:lang w:eastAsia="zh-CN" w:bidi="hi-IN"/>
        </w:rPr>
        <w:t xml:space="preserve"> </w:t>
      </w:r>
      <w:r w:rsidRPr="00541749">
        <w:rPr>
          <w:rFonts w:ascii="Times New Roman" w:eastAsia="SimSun" w:hAnsi="Times New Roman" w:cs="Mangal"/>
          <w:kern w:val="1"/>
          <w:sz w:val="24"/>
          <w:szCs w:val="24"/>
          <w:lang w:eastAsia="zh-CN" w:bidi="hi-IN"/>
        </w:rPr>
        <w:t>Zgoda na wykorzystanie wizerunku Uczestnika Konkursu;</w:t>
      </w:r>
    </w:p>
    <w:p w14:paraId="68A4C284" w14:textId="50E60749" w:rsidR="00541749" w:rsidRPr="00541749" w:rsidRDefault="00541749" w:rsidP="00541749">
      <w:pPr>
        <w:widowControl w:val="0"/>
        <w:suppressAutoHyphens/>
        <w:spacing w:after="0" w:line="276" w:lineRule="auto"/>
        <w:ind w:left="360"/>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8b)</w:t>
      </w:r>
      <w:r w:rsidR="007D5476">
        <w:rPr>
          <w:rFonts w:ascii="Times New Roman" w:eastAsia="SimSun" w:hAnsi="Times New Roman" w:cs="Mangal"/>
          <w:kern w:val="1"/>
          <w:sz w:val="24"/>
          <w:szCs w:val="24"/>
          <w:lang w:eastAsia="zh-CN" w:bidi="hi-IN"/>
        </w:rPr>
        <w:t xml:space="preserve"> </w:t>
      </w:r>
      <w:r w:rsidRPr="00541749">
        <w:rPr>
          <w:rFonts w:ascii="Times New Roman" w:eastAsia="SimSun" w:hAnsi="Times New Roman" w:cs="Mangal"/>
          <w:kern w:val="1"/>
          <w:sz w:val="24"/>
          <w:szCs w:val="24"/>
          <w:lang w:eastAsia="zh-CN" w:bidi="hi-IN"/>
        </w:rPr>
        <w:t>Zgoda przedstawiciela ustawowego małoletniego Uczestnika Konkursu na wykorzystanie wizerunku</w:t>
      </w:r>
      <w:r w:rsidR="002C274F">
        <w:rPr>
          <w:rFonts w:ascii="Times New Roman" w:eastAsia="SimSun" w:hAnsi="Times New Roman" w:cs="Mangal"/>
          <w:kern w:val="1"/>
          <w:sz w:val="24"/>
          <w:szCs w:val="24"/>
          <w:lang w:eastAsia="zh-CN" w:bidi="hi-IN"/>
        </w:rPr>
        <w:t>;</w:t>
      </w:r>
      <w:r w:rsidRPr="00541749">
        <w:rPr>
          <w:rFonts w:ascii="Times New Roman" w:eastAsia="SimSun" w:hAnsi="Times New Roman" w:cs="Mangal"/>
          <w:kern w:val="1"/>
          <w:sz w:val="24"/>
          <w:szCs w:val="24"/>
          <w:lang w:eastAsia="zh-CN" w:bidi="hi-IN"/>
        </w:rPr>
        <w:t xml:space="preserve"> </w:t>
      </w:r>
    </w:p>
    <w:p w14:paraId="13C736EB" w14:textId="77777777" w:rsidR="00541749" w:rsidRPr="00541749" w:rsidRDefault="00541749" w:rsidP="00541749">
      <w:pPr>
        <w:widowControl w:val="0"/>
        <w:suppressAutoHyphens/>
        <w:spacing w:after="0" w:line="276" w:lineRule="auto"/>
        <w:ind w:left="360"/>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8c) Zgoda na wykorzystanie wizerunku Opiekuna Uczestnika Konkursu;</w:t>
      </w:r>
    </w:p>
    <w:p w14:paraId="5C929D9A" w14:textId="77777777" w:rsidR="00541749" w:rsidRPr="00541749" w:rsidRDefault="00541749" w:rsidP="00541749">
      <w:pPr>
        <w:widowControl w:val="0"/>
        <w:suppressAutoHyphens/>
        <w:spacing w:after="0" w:line="276" w:lineRule="auto"/>
        <w:ind w:left="360"/>
        <w:jc w:val="both"/>
        <w:rPr>
          <w:rFonts w:ascii="Times New Roman" w:eastAsia="SimSun" w:hAnsi="Times New Roman" w:cs="Mangal"/>
          <w:kern w:val="1"/>
          <w:sz w:val="24"/>
          <w:szCs w:val="24"/>
          <w:lang w:eastAsia="zh-CN" w:bidi="hi-IN"/>
        </w:rPr>
      </w:pPr>
      <w:r w:rsidRPr="00541749">
        <w:rPr>
          <w:rFonts w:ascii="Times New Roman" w:eastAsia="SimSun" w:hAnsi="Times New Roman" w:cs="Mangal"/>
          <w:kern w:val="1"/>
          <w:sz w:val="24"/>
          <w:szCs w:val="24"/>
          <w:lang w:eastAsia="zh-CN" w:bidi="hi-IN"/>
        </w:rPr>
        <w:t>9) Szczegółowe zasady przebiegu Etapu II Konkursu;</w:t>
      </w:r>
    </w:p>
    <w:p w14:paraId="7FB4FAAD" w14:textId="77777777" w:rsidR="00541749" w:rsidRPr="00541749" w:rsidRDefault="00541749" w:rsidP="00541749">
      <w:pPr>
        <w:widowControl w:val="0"/>
        <w:suppressAutoHyphens/>
        <w:spacing w:after="0" w:line="276" w:lineRule="auto"/>
        <w:ind w:left="360"/>
        <w:jc w:val="both"/>
        <w:rPr>
          <w:rFonts w:ascii="Times New Roman" w:eastAsia="SimSun" w:hAnsi="Times New Roman" w:cs="Times New Roman"/>
          <w:kern w:val="1"/>
          <w:sz w:val="24"/>
          <w:szCs w:val="24"/>
          <w:lang w:eastAsia="zh-CN" w:bidi="hi-IN"/>
        </w:rPr>
      </w:pPr>
      <w:r w:rsidRPr="00541749">
        <w:rPr>
          <w:rFonts w:ascii="Times New Roman" w:eastAsia="SimSun" w:hAnsi="Times New Roman" w:cs="Mangal"/>
          <w:kern w:val="1"/>
          <w:sz w:val="24"/>
          <w:szCs w:val="24"/>
          <w:lang w:eastAsia="zh-CN" w:bidi="hi-IN"/>
        </w:rPr>
        <w:t xml:space="preserve">10) Szczegółowe zasady przebiegu </w:t>
      </w:r>
      <w:r w:rsidRPr="00541749">
        <w:rPr>
          <w:rFonts w:ascii="Times New Roman" w:eastAsia="SimSun" w:hAnsi="Times New Roman" w:cs="Times New Roman"/>
          <w:kern w:val="1"/>
          <w:sz w:val="24"/>
          <w:szCs w:val="24"/>
          <w:lang w:eastAsia="zh-CN" w:bidi="hi-IN"/>
        </w:rPr>
        <w:t>Etapu III Konkursu.</w:t>
      </w:r>
    </w:p>
    <w:p w14:paraId="5D01C7F7" w14:textId="77777777" w:rsidR="00541749" w:rsidRPr="00541749" w:rsidRDefault="00541749" w:rsidP="00541749">
      <w:pPr>
        <w:widowControl w:val="0"/>
        <w:suppressAutoHyphens/>
        <w:spacing w:after="0" w:line="240" w:lineRule="auto"/>
        <w:jc w:val="both"/>
        <w:rPr>
          <w:rFonts w:ascii="Times New Roman" w:eastAsia="SimSun" w:hAnsi="Times New Roman" w:cs="Mangal"/>
          <w:kern w:val="1"/>
          <w:sz w:val="24"/>
          <w:szCs w:val="24"/>
          <w:lang w:eastAsia="zh-CN" w:bidi="hi-IN"/>
        </w:rPr>
      </w:pPr>
    </w:p>
    <w:p w14:paraId="28613828" w14:textId="77777777" w:rsidR="006E4AD7" w:rsidRDefault="006E4AD7"/>
    <w:sectPr w:rsidR="006E4AD7" w:rsidSect="00C975C6">
      <w:headerReference w:type="default" r:id="rId10"/>
      <w:footerReference w:type="default" r:id="rId11"/>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E6FE6" w14:textId="77777777" w:rsidR="00B01ABA" w:rsidRDefault="00B01ABA" w:rsidP="00541749">
      <w:pPr>
        <w:spacing w:after="0" w:line="240" w:lineRule="auto"/>
      </w:pPr>
      <w:r>
        <w:separator/>
      </w:r>
    </w:p>
  </w:endnote>
  <w:endnote w:type="continuationSeparator" w:id="0">
    <w:p w14:paraId="558F3464" w14:textId="77777777" w:rsidR="00B01ABA" w:rsidRDefault="00B01ABA" w:rsidP="0054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43329" w14:textId="75613CF4" w:rsidR="00541749" w:rsidRPr="003D5D3C" w:rsidRDefault="004060B8" w:rsidP="00541749">
    <w:pPr>
      <w:rPr>
        <w:sz w:val="20"/>
        <w:szCs w:val="20"/>
      </w:rPr>
    </w:pPr>
    <w:r>
      <w:rPr>
        <w:rFonts w:ascii="Arial" w:eastAsia="Times New Roman" w:hAnsi="Arial" w:cs="Arial"/>
        <w:noProof/>
        <w:sz w:val="21"/>
        <w:szCs w:val="21"/>
        <w:lang w:eastAsia="pl-PL"/>
      </w:rPr>
      <w:drawing>
        <wp:anchor distT="0" distB="0" distL="114300" distR="114300" simplePos="0" relativeHeight="251658240" behindDoc="0" locked="0" layoutInCell="1" allowOverlap="1" wp14:anchorId="53E0DCF5" wp14:editId="64255F27">
          <wp:simplePos x="0" y="0"/>
          <wp:positionH relativeFrom="margin">
            <wp:align>right</wp:align>
          </wp:positionH>
          <wp:positionV relativeFrom="paragraph">
            <wp:posOffset>183515</wp:posOffset>
          </wp:positionV>
          <wp:extent cx="5760720" cy="406400"/>
          <wp:effectExtent l="0" t="0" r="0" b="0"/>
          <wp:wrapNone/>
          <wp:docPr id="79991956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40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B93F8" w14:textId="42D68F76" w:rsidR="00541749" w:rsidRDefault="00541749" w:rsidP="00541749">
    <w:pPr>
      <w:rPr>
        <w:sz w:val="20"/>
        <w:szCs w:val="20"/>
      </w:rPr>
    </w:pPr>
  </w:p>
  <w:p w14:paraId="15CF0344" w14:textId="77777777" w:rsidR="004060B8" w:rsidRDefault="004060B8" w:rsidP="00541749">
    <w:pPr>
      <w:widowControl w:val="0"/>
      <w:tabs>
        <w:tab w:val="left" w:pos="1380"/>
      </w:tabs>
      <w:suppressAutoHyphens/>
      <w:spacing w:after="0" w:line="240" w:lineRule="auto"/>
      <w:ind w:left="-1134" w:right="-1164"/>
      <w:jc w:val="center"/>
      <w:rPr>
        <w:rFonts w:ascii="Times New Roman" w:eastAsia="SimSun" w:hAnsi="Times New Roman" w:cs="Mangal"/>
        <w:kern w:val="1"/>
        <w:sz w:val="20"/>
        <w:szCs w:val="20"/>
        <w:lang w:eastAsia="zh-CN" w:bidi="hi-IN"/>
      </w:rPr>
    </w:pPr>
  </w:p>
  <w:p w14:paraId="1C187666" w14:textId="29A764B3" w:rsidR="00541749" w:rsidRPr="00541749" w:rsidRDefault="00541749" w:rsidP="00541749">
    <w:pPr>
      <w:widowControl w:val="0"/>
      <w:tabs>
        <w:tab w:val="left" w:pos="1380"/>
      </w:tabs>
      <w:suppressAutoHyphens/>
      <w:spacing w:after="0" w:line="240" w:lineRule="auto"/>
      <w:ind w:left="-1134" w:right="-1164"/>
      <w:jc w:val="center"/>
      <w:rPr>
        <w:rFonts w:ascii="Times New Roman" w:eastAsia="SimSun" w:hAnsi="Times New Roman" w:cs="Mangal"/>
        <w:kern w:val="1"/>
        <w:sz w:val="20"/>
        <w:szCs w:val="20"/>
        <w:lang w:eastAsia="zh-CN" w:bidi="hi-IN"/>
      </w:rPr>
    </w:pPr>
    <w:r w:rsidRPr="00541749">
      <w:rPr>
        <w:rFonts w:ascii="Times New Roman" w:eastAsia="SimSun" w:hAnsi="Times New Roman" w:cs="Mangal"/>
        <w:kern w:val="1"/>
        <w:sz w:val="20"/>
        <w:szCs w:val="20"/>
        <w:lang w:eastAsia="zh-CN" w:bidi="hi-IN"/>
      </w:rPr>
      <w:t>„Europejski Fundusz Rolny na rzecz Rozwoju Obszarów Wiejskich: Europa inwestująca w obszary wiejskie”.</w:t>
    </w:r>
  </w:p>
  <w:p w14:paraId="7182F0B5" w14:textId="77777777" w:rsidR="00541749" w:rsidRPr="00541749" w:rsidRDefault="00541749" w:rsidP="00541749">
    <w:pPr>
      <w:widowControl w:val="0"/>
      <w:tabs>
        <w:tab w:val="left" w:pos="1380"/>
      </w:tabs>
      <w:suppressAutoHyphens/>
      <w:spacing w:after="0" w:line="240" w:lineRule="auto"/>
      <w:ind w:left="-1134" w:right="-1164"/>
      <w:jc w:val="center"/>
      <w:rPr>
        <w:rFonts w:ascii="Times New Roman" w:eastAsia="SimSun" w:hAnsi="Times New Roman" w:cs="Mangal"/>
        <w:kern w:val="1"/>
        <w:sz w:val="20"/>
        <w:szCs w:val="20"/>
        <w:lang w:eastAsia="zh-CN" w:bidi="hi-IN"/>
      </w:rPr>
    </w:pPr>
    <w:r w:rsidRPr="00541749">
      <w:rPr>
        <w:rFonts w:ascii="Times New Roman" w:eastAsia="SimSun" w:hAnsi="Times New Roman" w:cs="Mangal"/>
        <w:kern w:val="1"/>
        <w:sz w:val="20"/>
        <w:szCs w:val="20"/>
        <w:lang w:eastAsia="zh-CN" w:bidi="hi-IN"/>
      </w:rPr>
      <w:t>Instytucja Zarządzająca Programem Rozwoju Obszarów Wiejskich na lata 2014</w:t>
    </w:r>
    <w:r w:rsidRPr="00541749">
      <w:rPr>
        <w:rFonts w:ascii="Times New Roman" w:eastAsia="SimSun" w:hAnsi="Times New Roman" w:cs="Mangal"/>
        <w:kern w:val="1"/>
        <w:sz w:val="20"/>
        <w:szCs w:val="20"/>
        <w:lang w:eastAsia="zh-CN" w:bidi="hi-IN"/>
      </w:rPr>
      <w:softHyphen/>
    </w:r>
    <w:r w:rsidRPr="00541749">
      <w:rPr>
        <w:rFonts w:ascii="Times New Roman" w:eastAsia="SimSun" w:hAnsi="Times New Roman" w:cs="Mangal"/>
        <w:kern w:val="1"/>
        <w:sz w:val="20"/>
        <w:szCs w:val="20"/>
        <w:lang w:eastAsia="zh-CN" w:bidi="hi-IN"/>
      </w:rPr>
      <w:softHyphen/>
      <w:t>–2020 – Minister Rolnictwa i Rozwoju Wsi.</w:t>
    </w:r>
  </w:p>
  <w:p w14:paraId="47593ECC" w14:textId="77777777" w:rsidR="00541749" w:rsidRPr="00541749" w:rsidRDefault="00541749" w:rsidP="00541749">
    <w:pPr>
      <w:widowControl w:val="0"/>
      <w:tabs>
        <w:tab w:val="left" w:pos="1380"/>
      </w:tabs>
      <w:suppressAutoHyphens/>
      <w:spacing w:after="0" w:line="240" w:lineRule="auto"/>
      <w:ind w:left="-1134" w:right="-1164"/>
      <w:jc w:val="center"/>
      <w:rPr>
        <w:rFonts w:ascii="Times New Roman" w:eastAsia="SimSun" w:hAnsi="Times New Roman" w:cs="Mangal"/>
        <w:kern w:val="1"/>
        <w:sz w:val="20"/>
        <w:szCs w:val="20"/>
        <w:lang w:eastAsia="zh-CN" w:bidi="hi-IN"/>
      </w:rPr>
    </w:pPr>
    <w:r w:rsidRPr="00541749">
      <w:rPr>
        <w:rFonts w:ascii="Times New Roman" w:eastAsia="SimSun" w:hAnsi="Times New Roman" w:cs="Mangal"/>
        <w:kern w:val="1"/>
        <w:sz w:val="20"/>
        <w:szCs w:val="20"/>
        <w:lang w:eastAsia="zh-CN" w:bidi="hi-IN"/>
      </w:rPr>
      <w:t>Konkurs współfinansowany ze środków Unii Europejskiej w ramach Krajowej Sieci Obszarów Wiejskich</w:t>
    </w:r>
  </w:p>
  <w:p w14:paraId="45CAF971" w14:textId="77777777" w:rsidR="00541749" w:rsidRPr="00541749" w:rsidRDefault="00541749" w:rsidP="00541749">
    <w:pPr>
      <w:widowControl w:val="0"/>
      <w:tabs>
        <w:tab w:val="left" w:pos="1380"/>
      </w:tabs>
      <w:suppressAutoHyphens/>
      <w:spacing w:after="0" w:line="240" w:lineRule="auto"/>
      <w:ind w:left="-1134" w:right="-1164"/>
      <w:jc w:val="center"/>
      <w:rPr>
        <w:rFonts w:ascii="Times New Roman" w:eastAsia="SimSun" w:hAnsi="Times New Roman" w:cs="Mangal"/>
        <w:kern w:val="1"/>
        <w:sz w:val="20"/>
        <w:szCs w:val="20"/>
        <w:lang w:eastAsia="zh-CN" w:bidi="hi-IN"/>
      </w:rPr>
    </w:pPr>
    <w:r w:rsidRPr="00541749">
      <w:rPr>
        <w:rFonts w:ascii="Times New Roman" w:eastAsia="SimSun" w:hAnsi="Times New Roman" w:cs="Mangal"/>
        <w:kern w:val="1"/>
        <w:sz w:val="20"/>
        <w:szCs w:val="20"/>
        <w:lang w:eastAsia="zh-CN" w:bidi="hi-IN"/>
      </w:rPr>
      <w:t xml:space="preserve">Programu Rozwoju Obszarów Wiejskich na lata 2014–2020. </w:t>
    </w:r>
  </w:p>
  <w:p w14:paraId="16D03C05" w14:textId="77777777" w:rsidR="00541749" w:rsidRPr="003D5D3C" w:rsidRDefault="00541749" w:rsidP="00541749">
    <w:pPr>
      <w:rPr>
        <w:sz w:val="20"/>
        <w:szCs w:val="20"/>
      </w:rPr>
    </w:pPr>
  </w:p>
  <w:p w14:paraId="4D9B48BC" w14:textId="77777777" w:rsidR="00541749" w:rsidRDefault="00541749">
    <w:pPr>
      <w:pStyle w:val="Stopka"/>
    </w:pPr>
  </w:p>
  <w:p w14:paraId="5942219F" w14:textId="77777777" w:rsidR="00541749" w:rsidRDefault="005417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ADD16" w14:textId="77777777" w:rsidR="00B01ABA" w:rsidRDefault="00B01ABA" w:rsidP="00541749">
      <w:pPr>
        <w:spacing w:after="0" w:line="240" w:lineRule="auto"/>
      </w:pPr>
      <w:r>
        <w:separator/>
      </w:r>
    </w:p>
  </w:footnote>
  <w:footnote w:type="continuationSeparator" w:id="0">
    <w:p w14:paraId="745E1878" w14:textId="77777777" w:rsidR="00B01ABA" w:rsidRDefault="00B01ABA" w:rsidP="00541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37CE4" w14:textId="77777777" w:rsidR="00541749" w:rsidRPr="00541749" w:rsidRDefault="00541749" w:rsidP="00541749">
    <w:pPr>
      <w:pStyle w:val="Nagwek"/>
      <w:jc w:val="center"/>
      <w:rPr>
        <w:rFonts w:ascii="Times New Roman" w:eastAsia="SimSun" w:hAnsi="Times New Roman" w:cs="Mangal"/>
        <w:kern w:val="1"/>
        <w:sz w:val="24"/>
        <w:szCs w:val="21"/>
        <w:lang w:val="x-none" w:eastAsia="zh-CN" w:bidi="hi-IN"/>
      </w:rPr>
    </w:pPr>
    <w:r w:rsidRPr="00541749">
      <w:rPr>
        <w:rFonts w:ascii="Times New Roman" w:eastAsia="SimSun" w:hAnsi="Times New Roman" w:cs="Mangal"/>
        <w:b/>
        <w:noProof/>
        <w:kern w:val="1"/>
        <w:sz w:val="36"/>
        <w:szCs w:val="36"/>
        <w:lang w:eastAsia="pl-PL"/>
      </w:rPr>
      <w:drawing>
        <wp:inline distT="0" distB="0" distL="0" distR="0" wp14:anchorId="750DAB58" wp14:editId="287339BE">
          <wp:extent cx="1073150" cy="1073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r w:rsidRPr="00541749">
      <w:rPr>
        <w:rFonts w:ascii="Times New Roman" w:eastAsia="SimSun" w:hAnsi="Times New Roman" w:cs="Mangal"/>
        <w:noProof/>
        <w:kern w:val="1"/>
        <w:sz w:val="36"/>
        <w:szCs w:val="36"/>
        <w:lang w:eastAsia="pl-PL"/>
      </w:rPr>
      <w:drawing>
        <wp:inline distT="0" distB="0" distL="0" distR="0" wp14:anchorId="677B01B7" wp14:editId="74FDC58F">
          <wp:extent cx="1073150" cy="1073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r w:rsidRPr="00541749">
      <w:rPr>
        <w:rFonts w:ascii="Times New Roman" w:eastAsia="SimSun" w:hAnsi="Times New Roman" w:cs="Mangal"/>
        <w:b/>
        <w:noProof/>
        <w:kern w:val="1"/>
        <w:sz w:val="36"/>
        <w:szCs w:val="36"/>
        <w:lang w:eastAsia="pl-PL"/>
      </w:rPr>
      <w:drawing>
        <wp:inline distT="0" distB="0" distL="0" distR="0" wp14:anchorId="4690F75C" wp14:editId="6796B7CB">
          <wp:extent cx="1127760" cy="11277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p w14:paraId="43EB26EC" w14:textId="77777777" w:rsidR="00541749" w:rsidRDefault="00541749">
    <w:pPr>
      <w:pStyle w:val="Nagwek"/>
    </w:pPr>
  </w:p>
  <w:p w14:paraId="2F40FB62" w14:textId="77777777" w:rsidR="00541749" w:rsidRDefault="005417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2B1"/>
    <w:multiLevelType w:val="hybridMultilevel"/>
    <w:tmpl w:val="A5448B8E"/>
    <w:lvl w:ilvl="0" w:tplc="5E5084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251BD0"/>
    <w:multiLevelType w:val="hybridMultilevel"/>
    <w:tmpl w:val="54DCF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1307CA"/>
    <w:multiLevelType w:val="hybridMultilevel"/>
    <w:tmpl w:val="6DAA93D0"/>
    <w:lvl w:ilvl="0" w:tplc="3D6822F2">
      <w:start w:val="2"/>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tabs>
          <w:tab w:val="num" w:pos="5760"/>
        </w:tabs>
        <w:ind w:left="5760" w:hanging="360"/>
      </w:pPr>
      <w:rPr>
        <w:rFonts w:hint="default"/>
      </w:r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 w15:restartNumberingAfterBreak="0">
    <w:nsid w:val="22B233F7"/>
    <w:multiLevelType w:val="hybridMultilevel"/>
    <w:tmpl w:val="07AA795E"/>
    <w:lvl w:ilvl="0" w:tplc="04150017">
      <w:start w:val="1"/>
      <w:numFmt w:val="lowerLetter"/>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4" w15:restartNumberingAfterBreak="0">
    <w:nsid w:val="2B0464B7"/>
    <w:multiLevelType w:val="hybridMultilevel"/>
    <w:tmpl w:val="597EA83A"/>
    <w:lvl w:ilvl="0" w:tplc="2640CA54">
      <w:start w:val="1"/>
      <w:numFmt w:val="decimal"/>
      <w:lvlText w:val="%1)"/>
      <w:lvlJc w:val="left"/>
      <w:pPr>
        <w:ind w:left="720" w:hanging="360"/>
      </w:pPr>
      <w:rPr>
        <w:rFonts w:ascii="Times New Roman" w:eastAsia="SimSun" w:hAnsi="Times New Roman" w:cs="Mang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970B21"/>
    <w:multiLevelType w:val="hybridMultilevel"/>
    <w:tmpl w:val="29224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903BED"/>
    <w:multiLevelType w:val="hybridMultilevel"/>
    <w:tmpl w:val="84CAA3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3D06A3"/>
    <w:multiLevelType w:val="hybridMultilevel"/>
    <w:tmpl w:val="B32AFE0A"/>
    <w:lvl w:ilvl="0" w:tplc="9050EEE6">
      <w:start w:val="6"/>
      <w:numFmt w:val="upperRoman"/>
      <w:lvlText w:val="%1."/>
      <w:lvlJc w:val="left"/>
      <w:pPr>
        <w:ind w:left="3960" w:hanging="72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 w15:restartNumberingAfterBreak="0">
    <w:nsid w:val="42A73BDB"/>
    <w:multiLevelType w:val="hybridMultilevel"/>
    <w:tmpl w:val="33721E7C"/>
    <w:lvl w:ilvl="0" w:tplc="EBBC19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0F5036"/>
    <w:multiLevelType w:val="hybridMultilevel"/>
    <w:tmpl w:val="C8F87F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504E01AA"/>
    <w:multiLevelType w:val="hybridMultilevel"/>
    <w:tmpl w:val="F4BC925E"/>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3A23CBB"/>
    <w:multiLevelType w:val="hybridMultilevel"/>
    <w:tmpl w:val="AC42EEFC"/>
    <w:lvl w:ilvl="0" w:tplc="CFB4C26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532166E"/>
    <w:multiLevelType w:val="hybridMultilevel"/>
    <w:tmpl w:val="D23CEABA"/>
    <w:lvl w:ilvl="0" w:tplc="3D6822F2">
      <w:start w:val="2"/>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tabs>
          <w:tab w:val="num" w:pos="5760"/>
        </w:tabs>
        <w:ind w:left="5760" w:hanging="360"/>
      </w:pPr>
      <w:rPr>
        <w:rFonts w:hint="default"/>
      </w:r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579256B4"/>
    <w:multiLevelType w:val="hybridMultilevel"/>
    <w:tmpl w:val="DD5489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961E21"/>
    <w:multiLevelType w:val="hybridMultilevel"/>
    <w:tmpl w:val="986A8EE6"/>
    <w:lvl w:ilvl="0" w:tplc="0E3EAD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773BD3"/>
    <w:multiLevelType w:val="hybridMultilevel"/>
    <w:tmpl w:val="9DA42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EF72AF"/>
    <w:multiLevelType w:val="hybridMultilevel"/>
    <w:tmpl w:val="CC624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2F7BF0"/>
    <w:multiLevelType w:val="hybridMultilevel"/>
    <w:tmpl w:val="AE9896E6"/>
    <w:lvl w:ilvl="0" w:tplc="C18A7B24">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8" w15:restartNumberingAfterBreak="0">
    <w:nsid w:val="7CFB74C2"/>
    <w:multiLevelType w:val="hybridMultilevel"/>
    <w:tmpl w:val="11EAAFE0"/>
    <w:lvl w:ilvl="0" w:tplc="01403148">
      <w:start w:val="1"/>
      <w:numFmt w:val="decimal"/>
      <w:lvlText w:val="%1)"/>
      <w:lvlJc w:val="left"/>
      <w:pPr>
        <w:ind w:left="501" w:hanging="360"/>
      </w:pPr>
      <w:rPr>
        <w:rFonts w:ascii="Times New Roman" w:eastAsia="SimSun" w:hAnsi="Times New Roman" w:cs="Mang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1"/>
  </w:num>
  <w:num w:numId="3">
    <w:abstractNumId w:val="16"/>
  </w:num>
  <w:num w:numId="4">
    <w:abstractNumId w:val="7"/>
  </w:num>
  <w:num w:numId="5">
    <w:abstractNumId w:val="4"/>
  </w:num>
  <w:num w:numId="6">
    <w:abstractNumId w:val="17"/>
  </w:num>
  <w:num w:numId="7">
    <w:abstractNumId w:val="18"/>
  </w:num>
  <w:num w:numId="8">
    <w:abstractNumId w:val="6"/>
  </w:num>
  <w:num w:numId="9">
    <w:abstractNumId w:val="14"/>
  </w:num>
  <w:num w:numId="10">
    <w:abstractNumId w:val="0"/>
  </w:num>
  <w:num w:numId="11">
    <w:abstractNumId w:val="13"/>
  </w:num>
  <w:num w:numId="12">
    <w:abstractNumId w:val="15"/>
  </w:num>
  <w:num w:numId="13">
    <w:abstractNumId w:val="8"/>
  </w:num>
  <w:num w:numId="14">
    <w:abstractNumId w:val="9"/>
  </w:num>
  <w:num w:numId="15">
    <w:abstractNumId w:val="1"/>
  </w:num>
  <w:num w:numId="16">
    <w:abstractNumId w:val="3"/>
  </w:num>
  <w:num w:numId="17">
    <w:abstractNumId w:val="12"/>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49"/>
    <w:rsid w:val="00000CCE"/>
    <w:rsid w:val="00026E71"/>
    <w:rsid w:val="00053D83"/>
    <w:rsid w:val="000C4924"/>
    <w:rsid w:val="000F7D11"/>
    <w:rsid w:val="00137BC7"/>
    <w:rsid w:val="00143E8E"/>
    <w:rsid w:val="00153146"/>
    <w:rsid w:val="00180EDA"/>
    <w:rsid w:val="001A7F18"/>
    <w:rsid w:val="001F5364"/>
    <w:rsid w:val="00242B80"/>
    <w:rsid w:val="00273966"/>
    <w:rsid w:val="002C274F"/>
    <w:rsid w:val="002D6872"/>
    <w:rsid w:val="003B4265"/>
    <w:rsid w:val="003B7099"/>
    <w:rsid w:val="003B79D3"/>
    <w:rsid w:val="004046EC"/>
    <w:rsid w:val="004060B8"/>
    <w:rsid w:val="004217E7"/>
    <w:rsid w:val="00424E1E"/>
    <w:rsid w:val="004334D8"/>
    <w:rsid w:val="004453EB"/>
    <w:rsid w:val="00445C8B"/>
    <w:rsid w:val="00451533"/>
    <w:rsid w:val="00487F97"/>
    <w:rsid w:val="00492975"/>
    <w:rsid w:val="005222F5"/>
    <w:rsid w:val="00524C06"/>
    <w:rsid w:val="00541749"/>
    <w:rsid w:val="00553D0A"/>
    <w:rsid w:val="00561B5D"/>
    <w:rsid w:val="00571219"/>
    <w:rsid w:val="00581A9A"/>
    <w:rsid w:val="005A224B"/>
    <w:rsid w:val="00667A8A"/>
    <w:rsid w:val="006714EC"/>
    <w:rsid w:val="0067361C"/>
    <w:rsid w:val="006B552B"/>
    <w:rsid w:val="006E4AD7"/>
    <w:rsid w:val="00700FCF"/>
    <w:rsid w:val="00740F3B"/>
    <w:rsid w:val="00761984"/>
    <w:rsid w:val="007842B5"/>
    <w:rsid w:val="007D5476"/>
    <w:rsid w:val="007F045C"/>
    <w:rsid w:val="0081304A"/>
    <w:rsid w:val="00822D6E"/>
    <w:rsid w:val="00884586"/>
    <w:rsid w:val="008D793B"/>
    <w:rsid w:val="00931009"/>
    <w:rsid w:val="00941A97"/>
    <w:rsid w:val="009A40D6"/>
    <w:rsid w:val="00A05E04"/>
    <w:rsid w:val="00A27DF6"/>
    <w:rsid w:val="00A54B6B"/>
    <w:rsid w:val="00AB2B9D"/>
    <w:rsid w:val="00AD55EA"/>
    <w:rsid w:val="00B01ABA"/>
    <w:rsid w:val="00B4320F"/>
    <w:rsid w:val="00B93ABC"/>
    <w:rsid w:val="00B95C96"/>
    <w:rsid w:val="00BB747E"/>
    <w:rsid w:val="00BE5151"/>
    <w:rsid w:val="00C05E0B"/>
    <w:rsid w:val="00C51948"/>
    <w:rsid w:val="00C76917"/>
    <w:rsid w:val="00C82183"/>
    <w:rsid w:val="00C975C6"/>
    <w:rsid w:val="00CE330A"/>
    <w:rsid w:val="00D02832"/>
    <w:rsid w:val="00D81F30"/>
    <w:rsid w:val="00D91D01"/>
    <w:rsid w:val="00D9622A"/>
    <w:rsid w:val="00DC580A"/>
    <w:rsid w:val="00E03B8D"/>
    <w:rsid w:val="00E40813"/>
    <w:rsid w:val="00E52315"/>
    <w:rsid w:val="00E82176"/>
    <w:rsid w:val="00EF6EB6"/>
    <w:rsid w:val="00F27FB5"/>
    <w:rsid w:val="00F70F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CCDF3"/>
  <w15:chartTrackingRefBased/>
  <w15:docId w15:val="{AE65B577-7A7D-48EF-BA96-37DBA2E8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7842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17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1749"/>
  </w:style>
  <w:style w:type="paragraph" w:styleId="Stopka">
    <w:name w:val="footer"/>
    <w:basedOn w:val="Normalny"/>
    <w:link w:val="StopkaZnak"/>
    <w:uiPriority w:val="99"/>
    <w:unhideWhenUsed/>
    <w:rsid w:val="005417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1749"/>
  </w:style>
  <w:style w:type="table" w:styleId="Tabela-Siatka">
    <w:name w:val="Table Grid"/>
    <w:basedOn w:val="Standardowy"/>
    <w:uiPriority w:val="39"/>
    <w:rsid w:val="00541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53EB"/>
    <w:pPr>
      <w:ind w:left="720"/>
      <w:contextualSpacing/>
    </w:pPr>
  </w:style>
  <w:style w:type="character" w:customStyle="1" w:styleId="Nagwek2Znak">
    <w:name w:val="Nagłówek 2 Znak"/>
    <w:basedOn w:val="Domylnaczcionkaakapitu"/>
    <w:link w:val="Nagwek2"/>
    <w:uiPriority w:val="9"/>
    <w:semiHidden/>
    <w:rsid w:val="007842B5"/>
    <w:rPr>
      <w:rFonts w:asciiTheme="majorHAnsi" w:eastAsiaTheme="majorEastAsia" w:hAnsiTheme="majorHAnsi" w:cstheme="majorBidi"/>
      <w:color w:val="2E74B5" w:themeColor="accent1" w:themeShade="BF"/>
      <w:sz w:val="26"/>
      <w:szCs w:val="26"/>
    </w:rPr>
  </w:style>
  <w:style w:type="paragraph" w:styleId="Poprawka">
    <w:name w:val="Revision"/>
    <w:hidden/>
    <w:uiPriority w:val="99"/>
    <w:semiHidden/>
    <w:rsid w:val="004217E7"/>
    <w:pPr>
      <w:spacing w:after="0" w:line="240" w:lineRule="auto"/>
    </w:pPr>
  </w:style>
  <w:style w:type="character" w:styleId="Odwoaniedokomentarza">
    <w:name w:val="annotation reference"/>
    <w:basedOn w:val="Domylnaczcionkaakapitu"/>
    <w:uiPriority w:val="99"/>
    <w:semiHidden/>
    <w:unhideWhenUsed/>
    <w:rsid w:val="00571219"/>
    <w:rPr>
      <w:sz w:val="16"/>
      <w:szCs w:val="16"/>
    </w:rPr>
  </w:style>
  <w:style w:type="paragraph" w:styleId="Tekstkomentarza">
    <w:name w:val="annotation text"/>
    <w:basedOn w:val="Normalny"/>
    <w:link w:val="TekstkomentarzaZnak"/>
    <w:uiPriority w:val="99"/>
    <w:unhideWhenUsed/>
    <w:rsid w:val="00571219"/>
    <w:pPr>
      <w:spacing w:line="240" w:lineRule="auto"/>
    </w:pPr>
    <w:rPr>
      <w:sz w:val="20"/>
      <w:szCs w:val="20"/>
    </w:rPr>
  </w:style>
  <w:style w:type="character" w:customStyle="1" w:styleId="TekstkomentarzaZnak">
    <w:name w:val="Tekst komentarza Znak"/>
    <w:basedOn w:val="Domylnaczcionkaakapitu"/>
    <w:link w:val="Tekstkomentarza"/>
    <w:uiPriority w:val="99"/>
    <w:rsid w:val="00571219"/>
    <w:rPr>
      <w:sz w:val="20"/>
      <w:szCs w:val="20"/>
    </w:rPr>
  </w:style>
  <w:style w:type="paragraph" w:styleId="Tematkomentarza">
    <w:name w:val="annotation subject"/>
    <w:basedOn w:val="Tekstkomentarza"/>
    <w:next w:val="Tekstkomentarza"/>
    <w:link w:val="TematkomentarzaZnak"/>
    <w:uiPriority w:val="99"/>
    <w:semiHidden/>
    <w:unhideWhenUsed/>
    <w:rsid w:val="00571219"/>
    <w:rPr>
      <w:b/>
      <w:bCs/>
    </w:rPr>
  </w:style>
  <w:style w:type="character" w:customStyle="1" w:styleId="TematkomentarzaZnak">
    <w:name w:val="Temat komentarza Znak"/>
    <w:basedOn w:val="TekstkomentarzaZnak"/>
    <w:link w:val="Tematkomentarza"/>
    <w:uiPriority w:val="99"/>
    <w:semiHidden/>
    <w:rsid w:val="00571219"/>
    <w:rPr>
      <w:b/>
      <w:bCs/>
      <w:sz w:val="20"/>
      <w:szCs w:val="20"/>
    </w:rPr>
  </w:style>
  <w:style w:type="paragraph" w:styleId="Tekstdymka">
    <w:name w:val="Balloon Text"/>
    <w:basedOn w:val="Normalny"/>
    <w:link w:val="TekstdymkaZnak"/>
    <w:uiPriority w:val="99"/>
    <w:semiHidden/>
    <w:unhideWhenUsed/>
    <w:rsid w:val="008845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4586"/>
    <w:rPr>
      <w:rFonts w:ascii="Segoe UI" w:hAnsi="Segoe UI" w:cs="Segoe UI"/>
      <w:sz w:val="18"/>
      <w:szCs w:val="18"/>
    </w:rPr>
  </w:style>
  <w:style w:type="character" w:styleId="Hipercze">
    <w:name w:val="Hyperlink"/>
    <w:basedOn w:val="Domylnaczcionkaakapitu"/>
    <w:uiPriority w:val="99"/>
    <w:unhideWhenUsed/>
    <w:rsid w:val="000F7D11"/>
    <w:rPr>
      <w:color w:val="0563C1" w:themeColor="hyperlink"/>
      <w:u w:val="single"/>
    </w:rPr>
  </w:style>
  <w:style w:type="character" w:styleId="Pogrubienie">
    <w:name w:val="Strong"/>
    <w:basedOn w:val="Domylnaczcionkaakapitu"/>
    <w:uiPriority w:val="22"/>
    <w:qFormat/>
    <w:rsid w:val="003B7099"/>
    <w:rPr>
      <w:b/>
      <w:bCs/>
    </w:rPr>
  </w:style>
  <w:style w:type="paragraph" w:styleId="Bezodstpw">
    <w:name w:val="No Spacing"/>
    <w:uiPriority w:val="1"/>
    <w:qFormat/>
    <w:rsid w:val="003B70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0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cid:mcid-8f63c962-b683"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0DAB9D6D4F73741A8DCA02EDCA6CAF6" ma:contentTypeVersion="11" ma:contentTypeDescription="Utwórz nowy dokument." ma:contentTypeScope="" ma:versionID="854f9e00658331e2bcf16114c8ea20c3">
  <xsd:schema xmlns:xsd="http://www.w3.org/2001/XMLSchema" xmlns:xs="http://www.w3.org/2001/XMLSchema" xmlns:p="http://schemas.microsoft.com/office/2006/metadata/properties" xmlns:ns3="d4288baf-daa4-44d2-b5c9-b56c2da3858a" targetNamespace="http://schemas.microsoft.com/office/2006/metadata/properties" ma:root="true" ma:fieldsID="d4c3df4bfa3fe71fc91f7af0805a29b5" ns3:_="">
    <xsd:import namespace="d4288baf-daa4-44d2-b5c9-b56c2da385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88baf-daa4-44d2-b5c9-b56c2da38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B8D35-C207-4CE4-A2A5-365C7A9D4F03}">
  <ds:schemaRefs>
    <ds:schemaRef ds:uri="http://purl.org/dc/terms/"/>
    <ds:schemaRef ds:uri="http://schemas.openxmlformats.org/package/2006/metadata/core-properties"/>
    <ds:schemaRef ds:uri="http://purl.org/dc/dcmitype/"/>
    <ds:schemaRef ds:uri="http://schemas.microsoft.com/office/infopath/2007/PartnerControls"/>
    <ds:schemaRef ds:uri="d4288baf-daa4-44d2-b5c9-b56c2da3858a"/>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2EDA9632-D323-49F5-8F4C-61A25D524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88baf-daa4-44d2-b5c9-b56c2da38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CA267-5BA8-4F39-830C-9AFC911F4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2173</Words>
  <Characters>13039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dc:creator>
  <cp:keywords/>
  <dc:description/>
  <cp:lastModifiedBy>Gruszko Agata</cp:lastModifiedBy>
  <cp:revision>9</cp:revision>
  <dcterms:created xsi:type="dcterms:W3CDTF">2024-04-26T10:28:00Z</dcterms:created>
  <dcterms:modified xsi:type="dcterms:W3CDTF">2024-06-19T11:03:00Z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0x01010040DAB9D6D4F73741A8DCA02EDCA6CAF6</vt:lpwstr>
  </property>
</Properties>
</file>